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23" w:rsidRDefault="002A64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6423" w:rsidRDefault="002A64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A64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423" w:rsidRDefault="002A6423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423" w:rsidRDefault="002A6423">
            <w:pPr>
              <w:pStyle w:val="ConsPlusNormal"/>
              <w:jc w:val="right"/>
            </w:pPr>
            <w:r>
              <w:t>N 474</w:t>
            </w:r>
          </w:p>
        </w:tc>
      </w:tr>
    </w:tbl>
    <w:p w:rsidR="002A6423" w:rsidRDefault="002A6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Title"/>
        <w:jc w:val="center"/>
      </w:pPr>
      <w:r>
        <w:t>УКАЗ</w:t>
      </w:r>
    </w:p>
    <w:p w:rsidR="002A6423" w:rsidRDefault="002A6423">
      <w:pPr>
        <w:pStyle w:val="ConsPlusTitle"/>
        <w:jc w:val="center"/>
      </w:pPr>
    </w:p>
    <w:p w:rsidR="002A6423" w:rsidRDefault="002A6423">
      <w:pPr>
        <w:pStyle w:val="ConsPlusTitle"/>
        <w:jc w:val="center"/>
      </w:pPr>
      <w:r>
        <w:t>ПРЕЗИДЕНТА РОССИЙСКОЙ ФЕДЕРАЦИИ</w:t>
      </w:r>
    </w:p>
    <w:p w:rsidR="002A6423" w:rsidRDefault="002A6423">
      <w:pPr>
        <w:pStyle w:val="ConsPlusTitle"/>
        <w:jc w:val="center"/>
      </w:pPr>
    </w:p>
    <w:p w:rsidR="002A6423" w:rsidRDefault="002A6423">
      <w:pPr>
        <w:pStyle w:val="ConsPlusTitle"/>
        <w:jc w:val="center"/>
      </w:pPr>
      <w:r>
        <w:t>О НАЦИОНАЛЬНЫХ ЦЕЛЯХ</w:t>
      </w:r>
    </w:p>
    <w:p w:rsidR="002A6423" w:rsidRDefault="002A6423">
      <w:pPr>
        <w:pStyle w:val="ConsPlusTitle"/>
        <w:jc w:val="center"/>
      </w:pPr>
      <w:r>
        <w:t>РАЗВИТИЯ РОССИЙСКОЙ ФЕДЕРАЦИИ НА ПЕРИОД ДО 2030 ГОДА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2A6423" w:rsidRDefault="002A6423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2A6423" w:rsidRDefault="002A642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цифровая трансформация.</w:t>
      </w:r>
    </w:p>
    <w:p w:rsidR="002A6423" w:rsidRDefault="002A6423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реальный рост экспорта </w:t>
      </w:r>
      <w:proofErr w:type="spellStart"/>
      <w:r>
        <w:t>несырьевых</w:t>
      </w:r>
      <w:proofErr w:type="spellEnd"/>
      <w:r>
        <w:t xml:space="preserve"> неэнергетических товаров не менее 70 процентов по сравнению с показателем 2020 года;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млн. человек;</w:t>
      </w:r>
    </w:p>
    <w:p w:rsidR="002A6423" w:rsidRDefault="002A642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рамках национальной цели "Цифровая трансформация":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</w:t>
      </w:r>
      <w:hyperlink r:id="rId6" w:history="1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года.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7" w:history="1">
        <w:r>
          <w:rPr>
            <w:color w:val="0000FF"/>
          </w:rPr>
          <w:t>пункты 1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right"/>
      </w:pPr>
      <w:r>
        <w:t>Президент</w:t>
      </w:r>
    </w:p>
    <w:p w:rsidR="002A6423" w:rsidRDefault="002A6423">
      <w:pPr>
        <w:pStyle w:val="ConsPlusNormal"/>
        <w:jc w:val="right"/>
      </w:pPr>
      <w:r>
        <w:t>Российской Федерации</w:t>
      </w:r>
    </w:p>
    <w:p w:rsidR="002A6423" w:rsidRDefault="002A6423">
      <w:pPr>
        <w:pStyle w:val="ConsPlusNormal"/>
        <w:jc w:val="right"/>
      </w:pPr>
      <w:r>
        <w:t>В.ПУТИН</w:t>
      </w:r>
    </w:p>
    <w:p w:rsidR="002A6423" w:rsidRDefault="002A6423">
      <w:pPr>
        <w:pStyle w:val="ConsPlusNormal"/>
      </w:pPr>
      <w:r>
        <w:t>Москва, Кремль</w:t>
      </w:r>
    </w:p>
    <w:p w:rsidR="002A6423" w:rsidRDefault="002A6423">
      <w:pPr>
        <w:pStyle w:val="ConsPlusNormal"/>
        <w:spacing w:before="220"/>
      </w:pPr>
      <w:r>
        <w:t>21 июля 2020 года</w:t>
      </w:r>
    </w:p>
    <w:p w:rsidR="002A6423" w:rsidRDefault="002A6423">
      <w:pPr>
        <w:pStyle w:val="ConsPlusNormal"/>
        <w:spacing w:before="220"/>
      </w:pPr>
      <w:r>
        <w:t>N 474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51F" w:rsidRDefault="006B651F">
      <w:bookmarkStart w:id="2" w:name="_GoBack"/>
      <w:bookmarkEnd w:id="2"/>
    </w:p>
    <w:sectPr w:rsidR="006B651F" w:rsidSect="0011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23"/>
    <w:rsid w:val="002A6423"/>
    <w:rsid w:val="006B651F"/>
    <w:rsid w:val="0089422A"/>
    <w:rsid w:val="00E8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A64F98572AD89B2C319EA548536B4CAB880FE5E09B4C4475BCDBB51AD89C4B2133F8B38B70F8437D939C2E534AB5268ECDB024C630C48T2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BA64F98572AD89B2C319EA548536B4CAB880FE5E09B4C4475BCDBB51AD89C4B2133F8B38B70D8532D939C2E534AB5268ECDB024C630C48T2d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A64F98572AD89B2C319EA548536B4CAB18BFE5D0CB4C4475BCDBB51AD89C4A01367873ABF138435CC6F93A3T6d0M" TargetMode="External"/><Relationship Id="rId5" Type="http://schemas.openxmlformats.org/officeDocument/2006/relationships/hyperlink" Target="consultantplus://offline/ref=2CBA64F98572AD89B2C319EA548536B4CABD8BFE5E0FB4C4475BCDBB51AD89C4A01367873ABF138435CC6F93A3T6d0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Светлана</cp:lastModifiedBy>
  <cp:revision>2</cp:revision>
  <dcterms:created xsi:type="dcterms:W3CDTF">2022-01-22T14:20:00Z</dcterms:created>
  <dcterms:modified xsi:type="dcterms:W3CDTF">2022-01-22T14:20:00Z</dcterms:modified>
</cp:coreProperties>
</file>