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5" w:rsidRDefault="000F6625" w:rsidP="000F6625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английскому языку во 2 классе</w:t>
      </w:r>
    </w:p>
    <w:p w:rsidR="000F6625" w:rsidRDefault="000F6625" w:rsidP="000F6625">
      <w:pPr>
        <w:pStyle w:val="a4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В.П. </w:t>
      </w:r>
      <w:proofErr w:type="spellStart"/>
      <w:r>
        <w:rPr>
          <w:sz w:val="24"/>
          <w:szCs w:val="24"/>
        </w:rPr>
        <w:t>Кузовлева</w:t>
      </w:r>
      <w:proofErr w:type="spellEnd"/>
      <w:r>
        <w:rPr>
          <w:sz w:val="24"/>
          <w:szCs w:val="24"/>
        </w:rPr>
        <w:t xml:space="preserve">, Н.М. Лапа, Э.Ш. </w:t>
      </w:r>
      <w:proofErr w:type="spellStart"/>
      <w:r>
        <w:rPr>
          <w:sz w:val="24"/>
          <w:szCs w:val="24"/>
        </w:rPr>
        <w:t>Перегудовой</w:t>
      </w:r>
      <w:proofErr w:type="spellEnd"/>
      <w:r>
        <w:rPr>
          <w:sz w:val="24"/>
          <w:szCs w:val="24"/>
        </w:rPr>
        <w:t xml:space="preserve"> и др. издательства «Просвещение» 2016 г.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</w:t>
      </w:r>
      <w:proofErr w:type="gramEnd"/>
      <w:r>
        <w:rPr>
          <w:sz w:val="24"/>
          <w:szCs w:val="24"/>
        </w:rPr>
        <w:t xml:space="preserve"> языку.</w:t>
      </w:r>
      <w:r>
        <w:t xml:space="preserve"> </w:t>
      </w:r>
      <w:r>
        <w:rPr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предмета.</w:t>
      </w:r>
    </w:p>
    <w:p w:rsidR="000F6625" w:rsidRDefault="000F6625" w:rsidP="000F6625">
      <w:pPr>
        <w:pStyle w:val="1"/>
        <w:ind w:left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курса:</w:t>
      </w:r>
    </w:p>
    <w:p w:rsidR="000F6625" w:rsidRDefault="000F6625" w:rsidP="000F6625">
      <w:pPr>
        <w:ind w:firstLine="540"/>
      </w:pPr>
      <w:r>
        <w:t xml:space="preserve">Формирование элементарной коммуникативной компетенции младшего школьника на доступном для него уровне в основных видах речевой деятельности – </w:t>
      </w:r>
      <w:proofErr w:type="spellStart"/>
      <w:r>
        <w:t>аудирование</w:t>
      </w:r>
      <w:proofErr w:type="spellEnd"/>
      <w:r>
        <w:t>, говорение, чтение и письме.</w:t>
      </w:r>
    </w:p>
    <w:p w:rsidR="000F6625" w:rsidRDefault="000F6625" w:rsidP="000F6625">
      <w:pPr>
        <w:ind w:firstLine="540"/>
        <w:rPr>
          <w:b/>
        </w:rPr>
      </w:pPr>
      <w:r>
        <w:rPr>
          <w:b/>
        </w:rPr>
        <w:t>Задачи курса:</w:t>
      </w:r>
    </w:p>
    <w:p w:rsidR="000F6625" w:rsidRDefault="000F6625" w:rsidP="000F6625">
      <w:pPr>
        <w:ind w:firstLine="709"/>
        <w:jc w:val="both"/>
      </w:pPr>
      <w: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0F6625" w:rsidRDefault="000F6625" w:rsidP="000F6625">
      <w:pPr>
        <w:ind w:firstLine="709"/>
        <w:jc w:val="both"/>
      </w:pPr>
      <w: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0F6625" w:rsidRDefault="000F6625" w:rsidP="000F6625">
      <w:pPr>
        <w:ind w:firstLine="709"/>
        <w:jc w:val="both"/>
      </w:pPr>
      <w: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0F6625" w:rsidRDefault="000F6625" w:rsidP="000F6625">
      <w:pPr>
        <w:ind w:firstLine="709"/>
        <w:jc w:val="both"/>
      </w:pPr>
      <w: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t>аудирование</w:t>
      </w:r>
      <w:proofErr w:type="spellEnd"/>
      <w: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0F6625" w:rsidRDefault="000F6625" w:rsidP="000F6625">
      <w:pPr>
        <w:ind w:firstLine="709"/>
        <w:jc w:val="both"/>
      </w:pPr>
      <w:r>
        <w:t xml:space="preserve">- положительной мотивации и устойчивого учебно-познавательного интереса к предмету «иностранный язык», а также развитие </w:t>
      </w:r>
      <w:proofErr w:type="gramStart"/>
      <w:r>
        <w:t>необходимых</w:t>
      </w:r>
      <w:proofErr w:type="gramEnd"/>
      <w:r>
        <w:t xml:space="preserve"> УУД, что заложит основы успешной учебной деятельности по овладению АЯ на следующей ступени образования.</w:t>
      </w:r>
    </w:p>
    <w:p w:rsidR="000F6625" w:rsidRDefault="000F6625" w:rsidP="00702FE4">
      <w:pPr>
        <w:pStyle w:val="21"/>
        <w:widowControl w:val="0"/>
        <w:tabs>
          <w:tab w:val="num" w:pos="567"/>
        </w:tabs>
        <w:ind w:right="0"/>
        <w:rPr>
          <w:sz w:val="24"/>
          <w:szCs w:val="24"/>
        </w:rPr>
      </w:pPr>
      <w:r w:rsidRPr="000F6625">
        <w:rPr>
          <w:b/>
          <w:sz w:val="24"/>
          <w:szCs w:val="24"/>
        </w:rPr>
        <w:tab/>
      </w:r>
      <w:r w:rsidRPr="000F6625">
        <w:rPr>
          <w:sz w:val="24"/>
          <w:szCs w:val="24"/>
        </w:rPr>
        <w:t>Согласно действующему Базисному учебному плану, рабочая программа для 2 класса предусматривает обучение английскому языку в объёме 2 часа в неделю (68 часов в год).</w:t>
      </w:r>
    </w:p>
    <w:p w:rsidR="000F6625" w:rsidRDefault="000F6625" w:rsidP="000F6625">
      <w:pPr>
        <w:jc w:val="center"/>
        <w:outlineLvl w:val="0"/>
        <w:rPr>
          <w:b/>
        </w:rPr>
      </w:pPr>
      <w:r>
        <w:rPr>
          <w:b/>
        </w:rPr>
        <w:t>Содержание тем учебного курса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033"/>
        <w:gridCol w:w="4347"/>
        <w:gridCol w:w="4111"/>
      </w:tblGrid>
      <w:tr w:rsidR="000F6625" w:rsidTr="00702FE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5" w:rsidRDefault="000F662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F6625" w:rsidRDefault="000F6625">
            <w:pPr>
              <w:rPr>
                <w:u w:val="single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>
            <w:pPr>
              <w:jc w:val="center"/>
              <w:rPr>
                <w:u w:val="single"/>
              </w:rPr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>
            <w:pPr>
              <w:jc w:val="center"/>
              <w:rPr>
                <w:u w:val="single"/>
              </w:rPr>
            </w:pPr>
            <w:r>
              <w:rPr>
                <w:b/>
              </w:rPr>
              <w:t>Требования к уровню подготовки по темам (разделам)</w:t>
            </w:r>
          </w:p>
        </w:tc>
      </w:tr>
      <w:tr w:rsidR="000F6625" w:rsidTr="00702FE4">
        <w:trPr>
          <w:trHeight w:val="8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>
            <w:pPr>
              <w:suppressAutoHyphens/>
              <w:spacing w:before="30" w:after="200"/>
            </w:pPr>
            <w:r>
              <w:lastRenderedPageBreak/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Let</w:t>
            </w:r>
            <w:r>
              <w:rPr>
                <w:b/>
              </w:rPr>
              <w:t>’</w:t>
            </w:r>
            <w:r>
              <w:rPr>
                <w:b/>
                <w:lang w:val="en-US"/>
              </w:rPr>
              <w:t>s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have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parade</w:t>
            </w:r>
            <w:r>
              <w:rPr>
                <w:b/>
              </w:rPr>
              <w:t>!</w:t>
            </w:r>
          </w:p>
          <w:p w:rsidR="000F6625" w:rsidRDefault="000F6625">
            <w:r>
              <w:rPr>
                <w:b/>
              </w:rPr>
              <w:t>Давайте участвовать в параде (32 часа)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>
            <w:pPr>
              <w:jc w:val="both"/>
              <w:rPr>
                <w:b/>
              </w:rPr>
            </w:pPr>
            <w:r>
              <w:rPr>
                <w:u w:val="single"/>
              </w:rPr>
              <w:t>Учащиеся должны знать:</w:t>
            </w:r>
            <w:r>
              <w:rPr>
                <w:b/>
              </w:rPr>
              <w:t xml:space="preserve"> 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роль английского языка в современном мире;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фонетический материал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t>звуки</w:t>
            </w:r>
            <w:r>
              <w:rPr>
                <w:lang w:val="en-US"/>
              </w:rPr>
              <w:t xml:space="preserve"> [w, t,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, z, n, m, 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 xml:space="preserve">, h, d, ǽ, ð, g, </w:t>
            </w:r>
            <w:r>
              <w:t>θ</w:t>
            </w:r>
            <w:r>
              <w:rPr>
                <w:lang w:val="en-US"/>
              </w:rPr>
              <w:t xml:space="preserve">, s, k, p, e, l,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:, u, u:, α:; d , v]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>
              <w:t>лексический материал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cat, a dog, a fox, a tiger, an elephant, a crocodile, a parrot, a lion, a monkey, a cockerel, a fish;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run, fly, skip, sit, swim, jump, sing, dance, count, write, read, draw, walk, can;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I, he, she, it, his, her;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pen, a pencil, a pencil-box, a bag, a book, a workbook, a rubber;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red, blue, green, yellow, orange, black, white, brown;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mother, a father, a sister, a brother, a grandmother, a grandfather;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Numbers: 1-10;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Hello! Hi!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Good morning!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Goodbye!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am … 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name is…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is your name?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 are you?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 old are you?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Thank you!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грамматический материал: 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am a dog. I am Ann. My name is </w:t>
            </w:r>
            <w:proofErr w:type="gramStart"/>
            <w:r>
              <w:rPr>
                <w:lang w:val="en-US"/>
              </w:rPr>
              <w:t>… .</w:t>
            </w:r>
            <w:proofErr w:type="gramEnd"/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have got a pen.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can read. I cannot read.</w:t>
            </w:r>
          </w:p>
          <w:p w:rsidR="000F6625" w:rsidRDefault="000F6625">
            <w:pPr>
              <w:jc w:val="both"/>
            </w:pPr>
            <w:r>
              <w:rPr>
                <w:lang w:val="en-US"/>
              </w:rPr>
              <w:t>Can you read? – Yes, I can. No, I cannot/ can't.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5" w:rsidRDefault="000F6625">
            <w:pPr>
              <w:jc w:val="both"/>
            </w:pPr>
            <w:r>
              <w:rPr>
                <w:u w:val="single"/>
              </w:rPr>
              <w:t>Учащиеся должны уметь:</w:t>
            </w:r>
            <w:r>
              <w:t xml:space="preserve"> </w:t>
            </w:r>
          </w:p>
          <w:p w:rsidR="000F6625" w:rsidRDefault="000F6625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стараться воспринимать и понимать речь учителя, одноклассников в процессе диалогического общения;</w:t>
            </w:r>
          </w:p>
          <w:p w:rsidR="000F6625" w:rsidRDefault="000F6625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различать на слух звуки, слова, предложения;</w:t>
            </w:r>
          </w:p>
          <w:p w:rsidR="000F6625" w:rsidRDefault="000F6625">
            <w:pPr>
              <w:jc w:val="both"/>
            </w:pPr>
            <w:r>
              <w:t>чтение</w:t>
            </w:r>
          </w:p>
          <w:p w:rsidR="000F6625" w:rsidRDefault="000F6625">
            <w:pPr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читать буквы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>
              <w:t xml:space="preserve">, </w:t>
            </w:r>
            <w:r>
              <w:rPr>
                <w:lang w:val="en-US"/>
              </w:rPr>
              <w:t>Bb</w:t>
            </w:r>
            <w:r>
              <w:t xml:space="preserve">, </w:t>
            </w:r>
            <w:r>
              <w:rPr>
                <w:lang w:val="en-US"/>
              </w:rPr>
              <w:t>Cc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t xml:space="preserve">, </w:t>
            </w:r>
            <w:r>
              <w:rPr>
                <w:lang w:val="en-US"/>
              </w:rPr>
              <w:t>Ff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Gg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Hh</w:t>
            </w:r>
            <w:proofErr w:type="spellEnd"/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Jj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Kk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t xml:space="preserve">, </w:t>
            </w:r>
            <w:r>
              <w:rPr>
                <w:lang w:val="en-US"/>
              </w:rPr>
              <w:t>Mm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Nn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t xml:space="preserve">, </w:t>
            </w:r>
            <w:r>
              <w:rPr>
                <w:lang w:val="en-US"/>
              </w:rPr>
              <w:t>Pp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Qq</w:t>
            </w:r>
            <w:proofErr w:type="spellEnd"/>
            <w:r>
              <w:t>;</w:t>
            </w:r>
          </w:p>
          <w:p w:rsidR="000F6625" w:rsidRDefault="000F6625">
            <w:pPr>
              <w:jc w:val="both"/>
            </w:pPr>
            <w:r>
              <w:t>говорение</w:t>
            </w:r>
          </w:p>
          <w:p w:rsidR="000F6625" w:rsidRDefault="000F6625">
            <w:pPr>
              <w:numPr>
                <w:ilvl w:val="0"/>
                <w:numId w:val="5"/>
              </w:numPr>
              <w:spacing w:line="276" w:lineRule="auto"/>
              <w:jc w:val="both"/>
            </w:pPr>
            <w:r>
              <w:t>вести диалог-расспрос по ситуации «Знакомство»;</w:t>
            </w:r>
          </w:p>
          <w:p w:rsidR="000F6625" w:rsidRDefault="000F6625">
            <w:pPr>
              <w:numPr>
                <w:ilvl w:val="0"/>
                <w:numId w:val="5"/>
              </w:numPr>
              <w:spacing w:line="276" w:lineRule="auto"/>
              <w:jc w:val="both"/>
            </w:pPr>
            <w:r>
              <w:t>расспрашивать собеседника о том, что он умеет делать, отдавать распоряжение, просьбу;</w:t>
            </w:r>
          </w:p>
          <w:p w:rsidR="000F6625" w:rsidRDefault="000F6625">
            <w:pPr>
              <w:numPr>
                <w:ilvl w:val="0"/>
                <w:numId w:val="5"/>
              </w:numPr>
              <w:spacing w:line="276" w:lineRule="auto"/>
              <w:jc w:val="both"/>
            </w:pPr>
            <w:r>
              <w:t>рассказывать о себе, о животном, о своей семье, о том, что лежит в портфеле;</w:t>
            </w:r>
          </w:p>
          <w:p w:rsidR="000F6625" w:rsidRDefault="000F6625">
            <w:pPr>
              <w:jc w:val="both"/>
            </w:pPr>
            <w:r>
              <w:t>письменная речь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писать буквы, отдельные слова;</w:t>
            </w:r>
          </w:p>
          <w:p w:rsidR="000F6625" w:rsidRDefault="000F6625"/>
          <w:p w:rsidR="000F6625" w:rsidRDefault="000F6625"/>
          <w:p w:rsidR="000F6625" w:rsidRDefault="000F6625"/>
          <w:p w:rsidR="000F6625" w:rsidRDefault="000F6625"/>
          <w:p w:rsidR="000F6625" w:rsidRDefault="000F6625"/>
          <w:p w:rsidR="000F6625" w:rsidRDefault="000F6625"/>
          <w:p w:rsidR="000F6625" w:rsidRDefault="000F6625"/>
          <w:p w:rsidR="000F6625" w:rsidRDefault="000F6625"/>
          <w:p w:rsidR="000F6625" w:rsidRDefault="000F6625"/>
          <w:p w:rsidR="000F6625" w:rsidRDefault="000F6625"/>
        </w:tc>
      </w:tr>
      <w:tr w:rsidR="000F6625" w:rsidTr="00702FE4">
        <w:trPr>
          <w:trHeight w:val="6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>
            <w:pPr>
              <w:suppressAutoHyphens/>
              <w:spacing w:before="30" w:after="200"/>
            </w:pPr>
            <w:r>
              <w:lastRenderedPageBreak/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>
            <w:pPr>
              <w:rPr>
                <w:b/>
              </w:rPr>
            </w:pPr>
            <w:r>
              <w:rPr>
                <w:b/>
                <w:lang w:val="en-US"/>
              </w:rPr>
              <w:t>Let’s make a trip</w:t>
            </w:r>
            <w:r>
              <w:rPr>
                <w:b/>
              </w:rPr>
              <w:t>!</w:t>
            </w:r>
          </w:p>
          <w:p w:rsidR="000F6625" w:rsidRDefault="000F6625">
            <w:r>
              <w:rPr>
                <w:b/>
              </w:rPr>
              <w:t>Давайте совершим путешествие! (36 часов)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5" w:rsidRDefault="000F6625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u w:val="single"/>
              </w:rPr>
              <w:t>Учащиеся должны знать:</w:t>
            </w:r>
            <w:r>
              <w:rPr>
                <w:b/>
              </w:rPr>
              <w:t xml:space="preserve"> </w:t>
            </w:r>
            <w:r>
              <w:t>фонетический материал</w:t>
            </w:r>
          </w:p>
          <w:p w:rsidR="000F6625" w:rsidRDefault="000F6625">
            <w:pPr>
              <w:jc w:val="both"/>
            </w:pPr>
            <w:r>
              <w:t xml:space="preserve">транскрипционные знаки [ı, æ, </w:t>
            </w:r>
            <w:r>
              <w:rPr>
                <w:lang w:val="en-US"/>
              </w:rPr>
              <w:t>e</w:t>
            </w:r>
            <w:r>
              <w:t xml:space="preserve">, </w:t>
            </w:r>
            <w:r>
              <w:rPr>
                <w:lang w:val="en-US"/>
              </w:rPr>
              <w:t>o</w:t>
            </w:r>
            <w:r>
              <w:t xml:space="preserve">, ^,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:, 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>
              <w:t>]; [</w:t>
            </w:r>
            <w:r>
              <w:rPr>
                <w:lang w:val="en-US"/>
              </w:rPr>
              <w:t>p</w:t>
            </w:r>
            <w:r>
              <w:t xml:space="preserve">, </w:t>
            </w:r>
            <w:r>
              <w:rPr>
                <w:lang w:val="en-US"/>
              </w:rPr>
              <w:t>b</w:t>
            </w:r>
            <w:r>
              <w:t xml:space="preserve">, </w:t>
            </w:r>
            <w:r>
              <w:rPr>
                <w:lang w:val="en-US"/>
              </w:rPr>
              <w:t>s</w:t>
            </w:r>
            <w:r>
              <w:t xml:space="preserve">, </w:t>
            </w:r>
            <w:r>
              <w:rPr>
                <w:lang w:val="en-US"/>
              </w:rPr>
              <w:t>z</w:t>
            </w:r>
            <w:r>
              <w:t xml:space="preserve">, </w:t>
            </w:r>
            <w:r>
              <w:rPr>
                <w:lang w:val="en-US"/>
              </w:rPr>
              <w:t>k</w:t>
            </w:r>
            <w:r>
              <w:t xml:space="preserve">, </w:t>
            </w:r>
            <w:r>
              <w:rPr>
                <w:lang w:val="en-US"/>
              </w:rPr>
              <w:t>g</w:t>
            </w:r>
            <w:r>
              <w:t xml:space="preserve">, </w:t>
            </w:r>
            <w:r>
              <w:rPr>
                <w:lang w:val="en-US"/>
              </w:rPr>
              <w:t>d</w:t>
            </w:r>
            <w:r>
              <w:t xml:space="preserve">, </w:t>
            </w:r>
            <w:r>
              <w:rPr>
                <w:lang w:val="en-US"/>
              </w:rPr>
              <w:t>t</w:t>
            </w:r>
            <w:r>
              <w:t xml:space="preserve">, </w:t>
            </w:r>
            <w:r>
              <w:rPr>
                <w:lang w:val="en-US"/>
              </w:rPr>
              <w:t>f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h</w:t>
            </w:r>
            <w:r>
              <w:t xml:space="preserve">, </w:t>
            </w:r>
            <w:r>
              <w:rPr>
                <w:lang w:val="en-US"/>
              </w:rPr>
              <w:t>w</w:t>
            </w:r>
            <w:r>
              <w:t>, η, ð];</w:t>
            </w:r>
          </w:p>
          <w:p w:rsidR="000F6625" w:rsidRDefault="000F6625">
            <w:pPr>
              <w:jc w:val="both"/>
            </w:pPr>
            <w:r>
              <w:t>правила чтения;</w:t>
            </w:r>
          </w:p>
          <w:p w:rsidR="000F6625" w:rsidRDefault="000F6625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лексический материал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slim, big, fat, merry, sad, good, bad, brave, pretty, smart;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 the house, in the forest, on the farm, in the zoo;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 do you live?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live …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we, they;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грамматический материал: 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live in the house. He lives in the house. 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 he smart? – Yes, he is. / No, he isn't.</w:t>
            </w:r>
          </w:p>
          <w:p w:rsidR="000F6625" w:rsidRDefault="000F6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 is not/ isn't big.</w:t>
            </w:r>
          </w:p>
          <w:p w:rsidR="000F6625" w:rsidRDefault="000F6625">
            <w:pPr>
              <w:jc w:val="both"/>
            </w:pPr>
            <w:r>
              <w:t xml:space="preserve">притяжательный падеж; </w:t>
            </w:r>
          </w:p>
          <w:p w:rsidR="000F6625" w:rsidRDefault="000F6625">
            <w:pPr>
              <w:jc w:val="both"/>
            </w:pPr>
            <w:r>
              <w:t>множественное число существительных;</w:t>
            </w:r>
          </w:p>
          <w:p w:rsidR="000F6625" w:rsidRDefault="000F6625">
            <w:pPr>
              <w:jc w:val="both"/>
            </w:pPr>
            <w:r>
              <w:t>личные местоимения;</w:t>
            </w:r>
          </w:p>
          <w:p w:rsidR="000F6625" w:rsidRDefault="000F6625">
            <w:pPr>
              <w:jc w:val="both"/>
            </w:pPr>
            <w:r>
              <w:t xml:space="preserve">артикли </w:t>
            </w:r>
            <w:r>
              <w:rPr>
                <w:lang w:val="en-US"/>
              </w:rPr>
              <w:t>a</w:t>
            </w:r>
            <w:r>
              <w:t xml:space="preserve">/ </w:t>
            </w:r>
            <w:r>
              <w:rPr>
                <w:lang w:val="en-US"/>
              </w:rPr>
              <w:t>an</w:t>
            </w:r>
            <w:r>
              <w:t xml:space="preserve">/ </w:t>
            </w:r>
            <w:r>
              <w:rPr>
                <w:lang w:val="en-US"/>
              </w:rPr>
              <w:t>the</w:t>
            </w:r>
            <w:r>
              <w:t>;</w:t>
            </w:r>
          </w:p>
          <w:p w:rsidR="000F6625" w:rsidRDefault="000F6625">
            <w:pPr>
              <w:jc w:val="both"/>
            </w:pPr>
            <w:r>
              <w:t>общие вопросы.</w:t>
            </w:r>
          </w:p>
          <w:p w:rsidR="000F6625" w:rsidRDefault="000F6625">
            <w:pPr>
              <w:jc w:val="both"/>
              <w:rPr>
                <w:b/>
              </w:rPr>
            </w:pPr>
          </w:p>
          <w:p w:rsidR="000F6625" w:rsidRDefault="000F6625">
            <w:pPr>
              <w:jc w:val="both"/>
              <w:rPr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>
            <w:pPr>
              <w:jc w:val="both"/>
            </w:pPr>
            <w:r>
              <w:rPr>
                <w:u w:val="single"/>
              </w:rPr>
              <w:t>Учащиеся должны уметь:</w:t>
            </w:r>
            <w:r>
              <w:t xml:space="preserve"> </w:t>
            </w:r>
            <w:proofErr w:type="spellStart"/>
            <w:r>
              <w:t>аудирование</w:t>
            </w:r>
            <w:proofErr w:type="spellEnd"/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понимать на слух связные рассказы о животных;</w:t>
            </w:r>
          </w:p>
          <w:p w:rsidR="000F6625" w:rsidRDefault="000F6625">
            <w:pPr>
              <w:jc w:val="both"/>
            </w:pPr>
            <w:r>
              <w:t>чтение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читать гласные </w:t>
            </w:r>
            <w:r>
              <w:rPr>
                <w:lang w:val="en-US"/>
              </w:rPr>
              <w:t>Ii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Uu</w:t>
            </w:r>
            <w:proofErr w:type="spellEnd"/>
            <w:r>
              <w:t xml:space="preserve"> в открытом и закрытом слоге;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читать  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>
              <w:t xml:space="preserve"> в безударном положении;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читать буквосочетания </w:t>
            </w:r>
            <w:proofErr w:type="spellStart"/>
            <w:r>
              <w:rPr>
                <w:lang w:val="en-US"/>
              </w:rPr>
              <w:t>ey</w:t>
            </w:r>
            <w:proofErr w:type="spellEnd"/>
            <w:r>
              <w:t xml:space="preserve">, </w:t>
            </w:r>
            <w:r>
              <w:rPr>
                <w:lang w:val="en-US"/>
              </w:rPr>
              <w:t>ck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t>;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читать транскрипционные знаки;</w:t>
            </w:r>
          </w:p>
          <w:p w:rsidR="000F6625" w:rsidRDefault="000F6625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читать вслух и про себя короткие тексты с полным пониманием прочитанного;</w:t>
            </w:r>
          </w:p>
          <w:p w:rsidR="000F6625" w:rsidRDefault="000F6625">
            <w:pPr>
              <w:jc w:val="both"/>
            </w:pPr>
            <w:r>
              <w:t>говорение</w:t>
            </w:r>
          </w:p>
          <w:p w:rsidR="000F6625" w:rsidRDefault="000F6625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расспросить собеседника, где он живет, о друге;</w:t>
            </w:r>
          </w:p>
          <w:p w:rsidR="000F6625" w:rsidRDefault="000F6625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описывать сказочных героев, людей с элементами оценки;</w:t>
            </w:r>
          </w:p>
          <w:p w:rsidR="000F6625" w:rsidRDefault="000F6625">
            <w:pPr>
              <w:jc w:val="both"/>
            </w:pPr>
            <w:r>
              <w:t>письменная речь</w:t>
            </w:r>
          </w:p>
          <w:p w:rsidR="000F6625" w:rsidRDefault="000F6625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списывать текст;</w:t>
            </w:r>
          </w:p>
          <w:p w:rsidR="000F6625" w:rsidRDefault="000F6625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восстанавливать слово, предложение;</w:t>
            </w:r>
          </w:p>
          <w:p w:rsidR="000F6625" w:rsidRDefault="000F6625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письменно отвечать на вопросы;</w:t>
            </w:r>
          </w:p>
          <w:p w:rsidR="000F6625" w:rsidRDefault="000F6625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писать слова под диктовку;</w:t>
            </w:r>
          </w:p>
        </w:tc>
      </w:tr>
    </w:tbl>
    <w:p w:rsidR="000F6625" w:rsidRDefault="000F6625" w:rsidP="000F6625">
      <w:pPr>
        <w:rPr>
          <w:b/>
          <w:u w:val="single"/>
        </w:rPr>
      </w:pPr>
    </w:p>
    <w:p w:rsidR="000F6625" w:rsidRPr="00702FE4" w:rsidRDefault="000F6625" w:rsidP="000F6625">
      <w:pPr>
        <w:jc w:val="center"/>
        <w:rPr>
          <w:b/>
        </w:rPr>
      </w:pPr>
      <w:proofErr w:type="spellStart"/>
      <w:r w:rsidRPr="00702FE4">
        <w:rPr>
          <w:b/>
        </w:rPr>
        <w:t>Учебно</w:t>
      </w:r>
      <w:proofErr w:type="spellEnd"/>
      <w:r w:rsidRPr="00702FE4">
        <w:rPr>
          <w:b/>
        </w:rPr>
        <w:t xml:space="preserve"> – тематическое планирование.</w:t>
      </w:r>
    </w:p>
    <w:p w:rsidR="000F6625" w:rsidRDefault="000F6625" w:rsidP="000F6625">
      <w:pPr>
        <w:rPr>
          <w:b/>
          <w:u w:val="single"/>
        </w:rPr>
      </w:pPr>
    </w:p>
    <w:tbl>
      <w:tblPr>
        <w:tblpPr w:leftFromText="180" w:rightFromText="180" w:vertAnchor="text" w:tblpX="-1168" w:tblpY="1"/>
        <w:tblOverlap w:val="never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559"/>
        <w:gridCol w:w="1843"/>
        <w:gridCol w:w="1417"/>
        <w:gridCol w:w="1418"/>
        <w:gridCol w:w="1448"/>
      </w:tblGrid>
      <w:tr w:rsidR="000F6625" w:rsidTr="00702FE4">
        <w:trPr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pStyle w:val="a4"/>
              <w:tabs>
                <w:tab w:val="left" w:pos="2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</w:tr>
      <w:tr w:rsidR="000F6625" w:rsidTr="00702FE4">
        <w:trPr>
          <w:trHeight w:val="15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5" w:rsidRDefault="000F6625" w:rsidP="00702FE4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5" w:rsidRDefault="000F6625" w:rsidP="00702FE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25" w:rsidRDefault="000F6625" w:rsidP="00702F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Словарный 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r>
              <w:t>Проект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25" w:rsidRDefault="000F6625" w:rsidP="00702FE4">
            <w:pPr>
              <w:jc w:val="center"/>
            </w:pPr>
            <w:r>
              <w:t>К</w:t>
            </w:r>
            <w:r>
              <w:rPr>
                <w:lang w:val="en-US"/>
              </w:rPr>
              <w:t>/</w:t>
            </w:r>
            <w:proofErr w:type="gramStart"/>
            <w:r>
              <w:t>Р</w:t>
            </w:r>
            <w:proofErr w:type="gramEnd"/>
          </w:p>
          <w:p w:rsidR="000F6625" w:rsidRDefault="000F6625" w:rsidP="00702FE4">
            <w:pPr>
              <w:jc w:val="center"/>
            </w:pPr>
          </w:p>
        </w:tc>
      </w:tr>
      <w:tr w:rsidR="000F6625" w:rsidTr="00702FE4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pStyle w:val="a5"/>
            </w:pPr>
            <w:r>
              <w:rPr>
                <w:b/>
                <w:lang w:val="en-US"/>
              </w:rPr>
              <w:t>Let</w:t>
            </w:r>
            <w:r>
              <w:rPr>
                <w:b/>
              </w:rPr>
              <w:t>’</w:t>
            </w:r>
            <w:r>
              <w:rPr>
                <w:b/>
                <w:lang w:val="en-US"/>
              </w:rPr>
              <w:t>s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have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parade</w:t>
            </w:r>
            <w:r>
              <w:rPr>
                <w:b/>
              </w:rPr>
              <w:t>!Давайте участвовать в параде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 xml:space="preserve">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2</w:t>
            </w:r>
          </w:p>
        </w:tc>
      </w:tr>
      <w:tr w:rsidR="000F6625" w:rsidTr="00702FE4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pStyle w:val="a5"/>
              <w:jc w:val="both"/>
            </w:pPr>
            <w:r>
              <w:rPr>
                <w:b/>
                <w:lang w:val="en-US"/>
              </w:rPr>
              <w:t>Let</w:t>
            </w:r>
            <w:r>
              <w:rPr>
                <w:b/>
              </w:rPr>
              <w:t>’</w:t>
            </w:r>
            <w:r>
              <w:rPr>
                <w:b/>
                <w:lang w:val="en-US"/>
              </w:rPr>
              <w:t>s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make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0F662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trip</w:t>
            </w:r>
            <w:r>
              <w:rPr>
                <w:b/>
              </w:rPr>
              <w:t>! Давайте совершим путешествие!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</w:pPr>
            <w:r>
              <w:t>2</w:t>
            </w:r>
          </w:p>
        </w:tc>
      </w:tr>
      <w:tr w:rsidR="000F6625" w:rsidTr="00702FE4">
        <w:trPr>
          <w:trHeight w:val="29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pStyle w:val="a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25" w:rsidRDefault="000F6625" w:rsidP="00702F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F6625" w:rsidRDefault="000F6625" w:rsidP="000F6625">
      <w:pPr>
        <w:rPr>
          <w:b/>
          <w:u w:val="single"/>
        </w:rPr>
      </w:pPr>
    </w:p>
    <w:p w:rsidR="000F6625" w:rsidRDefault="000F6625" w:rsidP="000F6625">
      <w:pPr>
        <w:spacing w:after="24"/>
        <w:jc w:val="center"/>
        <w:outlineLvl w:val="4"/>
        <w:rPr>
          <w:b/>
          <w:bCs/>
          <w:color w:val="000000"/>
          <w:u w:val="single"/>
        </w:rPr>
      </w:pPr>
      <w:r>
        <w:tab/>
        <w:t xml:space="preserve"> </w:t>
      </w:r>
      <w:r>
        <w:rPr>
          <w:b/>
          <w:bCs/>
        </w:rPr>
        <w:t>Требования к уровню подготовки учащихся 2 класса</w:t>
      </w:r>
      <w:r>
        <w:rPr>
          <w:b/>
          <w:bCs/>
          <w:color w:val="000000"/>
          <w:u w:val="single"/>
        </w:rPr>
        <w:t xml:space="preserve"> </w:t>
      </w:r>
    </w:p>
    <w:p w:rsidR="000F6625" w:rsidRPr="00702FE4" w:rsidRDefault="000F6625" w:rsidP="000F6625">
      <w:pPr>
        <w:spacing w:after="24"/>
        <w:jc w:val="center"/>
        <w:outlineLvl w:val="4"/>
      </w:pPr>
      <w:r w:rsidRPr="00702FE4">
        <w:rPr>
          <w:bCs/>
          <w:color w:val="000000"/>
        </w:rPr>
        <w:t>Результаты освоения учащимися образовательной программы начального общего образования междисциплинарной программы УУД</w:t>
      </w:r>
    </w:p>
    <w:p w:rsidR="000F6625" w:rsidRDefault="000F6625" w:rsidP="000F6625">
      <w:pPr>
        <w:ind w:firstLine="709"/>
        <w:jc w:val="both"/>
        <w:rPr>
          <w:b/>
        </w:rPr>
      </w:pPr>
      <w:r>
        <w:rPr>
          <w:b/>
        </w:rPr>
        <w:t>Личностные УУД:</w:t>
      </w:r>
    </w:p>
    <w:p w:rsidR="000F6625" w:rsidRDefault="000F6625" w:rsidP="000F6625">
      <w:pPr>
        <w:ind w:firstLine="709"/>
        <w:jc w:val="both"/>
      </w:pPr>
      <w:r>
        <w:lastRenderedPageBreak/>
        <w:t>- осознавать роль иностранного языка в жизни людей;</w:t>
      </w:r>
    </w:p>
    <w:p w:rsidR="000F6625" w:rsidRDefault="000F6625" w:rsidP="000F6625">
      <w:pPr>
        <w:ind w:firstLine="709"/>
        <w:jc w:val="both"/>
      </w:pPr>
      <w:r>
        <w:t xml:space="preserve">- эмоционально «проживать» различные ситуации, выражать свои эмоции,  </w:t>
      </w:r>
      <w:proofErr w:type="gramStart"/>
      <w:r>
        <w:t>высказывать свое отношение</w:t>
      </w:r>
      <w:proofErr w:type="gramEnd"/>
      <w:r>
        <w:t xml:space="preserve"> к ним;</w:t>
      </w:r>
    </w:p>
    <w:p w:rsidR="000F6625" w:rsidRDefault="000F6625" w:rsidP="000F6625">
      <w:pPr>
        <w:ind w:firstLine="709"/>
        <w:jc w:val="both"/>
      </w:pPr>
      <w:r>
        <w:t>- понимать эмоции других людей, уметь сочувствовать, переживать.</w:t>
      </w:r>
    </w:p>
    <w:p w:rsidR="000F6625" w:rsidRDefault="000F6625" w:rsidP="000F6625">
      <w:pPr>
        <w:ind w:firstLine="709"/>
        <w:jc w:val="both"/>
        <w:rPr>
          <w:b/>
        </w:rPr>
      </w:pPr>
      <w:r>
        <w:rPr>
          <w:b/>
        </w:rPr>
        <w:t>Регулятивные УУД:</w:t>
      </w:r>
    </w:p>
    <w:p w:rsidR="000F6625" w:rsidRDefault="000F6625" w:rsidP="000F6625">
      <w:pPr>
        <w:ind w:firstLine="709"/>
        <w:jc w:val="both"/>
      </w:pPr>
      <w:r>
        <w:t>- определять и формулировать цель деятельности на уроке с помощью учителя;</w:t>
      </w:r>
    </w:p>
    <w:p w:rsidR="000F6625" w:rsidRDefault="000F6625" w:rsidP="000F6625">
      <w:pPr>
        <w:ind w:firstLine="709"/>
        <w:jc w:val="both"/>
      </w:pPr>
      <w:r>
        <w:t>- проговаривать последовательность действий на уроке;</w:t>
      </w:r>
    </w:p>
    <w:p w:rsidR="000F6625" w:rsidRDefault="000F6625" w:rsidP="000F6625">
      <w:pPr>
        <w:ind w:firstLine="709"/>
        <w:jc w:val="both"/>
      </w:pPr>
      <w:r>
        <w:t>- учиться высказывать свое предположение;</w:t>
      </w:r>
    </w:p>
    <w:p w:rsidR="000F6625" w:rsidRDefault="000F6625" w:rsidP="000F6625">
      <w:pPr>
        <w:ind w:firstLine="709"/>
        <w:jc w:val="both"/>
      </w:pPr>
      <w:r>
        <w:t>- учиться работать по предложенному учителем плану.</w:t>
      </w:r>
    </w:p>
    <w:p w:rsidR="000F6625" w:rsidRDefault="000F6625" w:rsidP="000F6625">
      <w:pPr>
        <w:ind w:firstLine="709"/>
        <w:jc w:val="both"/>
        <w:rPr>
          <w:b/>
        </w:rPr>
      </w:pPr>
      <w:r>
        <w:rPr>
          <w:b/>
        </w:rPr>
        <w:t>Познавательные УУД:</w:t>
      </w:r>
    </w:p>
    <w:p w:rsidR="000F6625" w:rsidRDefault="000F6625" w:rsidP="000F6625">
      <w:pPr>
        <w:ind w:firstLine="709"/>
        <w:jc w:val="both"/>
      </w:pPr>
      <w:r>
        <w:t>- находить ответы на вопросы в тексте;</w:t>
      </w:r>
    </w:p>
    <w:p w:rsidR="000F6625" w:rsidRDefault="000F6625" w:rsidP="000F6625">
      <w:pPr>
        <w:ind w:firstLine="709"/>
        <w:jc w:val="both"/>
      </w:pPr>
      <w:r>
        <w:t>- делать выводы в результате совместной работы класса и учителя;</w:t>
      </w:r>
    </w:p>
    <w:p w:rsidR="000F6625" w:rsidRDefault="000F6625" w:rsidP="000F6625">
      <w:pPr>
        <w:ind w:firstLine="709"/>
        <w:jc w:val="both"/>
      </w:pPr>
      <w:r>
        <w:t>- преобразовывать информацию из одной формы в другую.</w:t>
      </w:r>
    </w:p>
    <w:p w:rsidR="000F6625" w:rsidRDefault="000F6625" w:rsidP="000F6625">
      <w:pPr>
        <w:ind w:firstLine="709"/>
        <w:jc w:val="both"/>
        <w:rPr>
          <w:b/>
        </w:rPr>
      </w:pPr>
      <w:r>
        <w:rPr>
          <w:b/>
        </w:rPr>
        <w:t>Коммуникативные УУД:</w:t>
      </w:r>
    </w:p>
    <w:p w:rsidR="000F6625" w:rsidRDefault="000F6625" w:rsidP="000F6625">
      <w:pPr>
        <w:ind w:firstLine="709"/>
        <w:jc w:val="both"/>
      </w:pPr>
      <w:r>
        <w:t>- оформлять свои мысли в устной речи (диалогических и монологических высказываниях);</w:t>
      </w:r>
    </w:p>
    <w:p w:rsidR="000F6625" w:rsidRDefault="000F6625" w:rsidP="000F6625">
      <w:pPr>
        <w:ind w:firstLine="709"/>
        <w:jc w:val="both"/>
      </w:pPr>
      <w:r>
        <w:t>- слушать и понимать речь других, фиксировать тему, ключевые слова;</w:t>
      </w:r>
    </w:p>
    <w:p w:rsidR="000F6625" w:rsidRDefault="000F6625" w:rsidP="000F6625">
      <w:pPr>
        <w:ind w:firstLine="709"/>
        <w:jc w:val="both"/>
      </w:pPr>
      <w:r>
        <w:t>- договариваться с одноклассниками совместно с учителем о правилах поведения и общения и следовать им;</w:t>
      </w:r>
    </w:p>
    <w:p w:rsidR="000F6625" w:rsidRDefault="000F6625" w:rsidP="000F6625">
      <w:pPr>
        <w:ind w:firstLine="709"/>
        <w:jc w:val="both"/>
      </w:pPr>
      <w:r>
        <w:t>- учиться работать в паре, выполнять различные роли.</w:t>
      </w:r>
    </w:p>
    <w:p w:rsidR="000F6625" w:rsidRDefault="000F6625" w:rsidP="000F6625">
      <w:pPr>
        <w:shd w:val="clear" w:color="auto" w:fill="FFFFFF"/>
        <w:tabs>
          <w:tab w:val="left" w:pos="4124"/>
          <w:tab w:val="center" w:pos="5032"/>
        </w:tabs>
        <w:ind w:firstLine="709"/>
        <w:rPr>
          <w:b/>
        </w:rPr>
      </w:pPr>
      <w:r>
        <w:rPr>
          <w:b/>
        </w:rPr>
        <w:tab/>
      </w:r>
    </w:p>
    <w:p w:rsidR="000F6625" w:rsidRDefault="000F6625" w:rsidP="000F6625">
      <w:pPr>
        <w:shd w:val="clear" w:color="auto" w:fill="FFFFFF"/>
        <w:tabs>
          <w:tab w:val="left" w:pos="4124"/>
          <w:tab w:val="center" w:pos="5032"/>
        </w:tabs>
        <w:ind w:firstLine="709"/>
        <w:rPr>
          <w:b/>
        </w:rPr>
      </w:pPr>
      <w:r>
        <w:rPr>
          <w:b/>
        </w:rPr>
        <w:tab/>
        <w:t>Литература:</w:t>
      </w:r>
    </w:p>
    <w:p w:rsidR="000F6625" w:rsidRDefault="000F6625" w:rsidP="000F6625">
      <w:pPr>
        <w:numPr>
          <w:ilvl w:val="0"/>
          <w:numId w:val="1"/>
        </w:numPr>
        <w:shd w:val="clear" w:color="auto" w:fill="FFFFFF"/>
        <w:suppressAutoHyphens/>
        <w:ind w:left="0" w:firstLine="360"/>
        <w:jc w:val="both"/>
      </w:pPr>
      <w:r>
        <w:t xml:space="preserve">В.П. </w:t>
      </w:r>
      <w:proofErr w:type="spellStart"/>
      <w:r>
        <w:t>Кузовлев</w:t>
      </w:r>
      <w:proofErr w:type="spellEnd"/>
      <w:r>
        <w:t xml:space="preserve"> и др.</w:t>
      </w:r>
      <w:r>
        <w:rPr>
          <w:b/>
          <w:bCs/>
        </w:rPr>
        <w:t xml:space="preserve"> Английский язык.</w:t>
      </w:r>
      <w:r>
        <w:t xml:space="preserve"> 2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в 2 частях. Ч. 1</w:t>
      </w:r>
      <w:r w:rsidR="00702FE4">
        <w:t>.</w:t>
      </w:r>
      <w:r>
        <w:t xml:space="preserve">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Рос. акад. образования, изд-во «Просвещение». – М.: Просвещение, 2016.- 112 </w:t>
      </w:r>
      <w:proofErr w:type="gramStart"/>
      <w:r>
        <w:t>с</w:t>
      </w:r>
      <w:proofErr w:type="gramEnd"/>
      <w:r>
        <w:t>.</w:t>
      </w:r>
    </w:p>
    <w:p w:rsidR="000F6625" w:rsidRDefault="000F6625" w:rsidP="000F6625">
      <w:pPr>
        <w:numPr>
          <w:ilvl w:val="0"/>
          <w:numId w:val="1"/>
        </w:numPr>
        <w:shd w:val="clear" w:color="auto" w:fill="FFFFFF"/>
        <w:suppressAutoHyphens/>
        <w:jc w:val="both"/>
      </w:pPr>
      <w:proofErr w:type="spellStart"/>
      <w:r>
        <w:t>Голышкина</w:t>
      </w:r>
      <w:proofErr w:type="spellEnd"/>
      <w:r>
        <w:t xml:space="preserve"> И.В., </w:t>
      </w:r>
      <w:proofErr w:type="spellStart"/>
      <w:r>
        <w:t>Ефанова</w:t>
      </w:r>
      <w:proofErr w:type="spellEnd"/>
      <w:r>
        <w:t xml:space="preserve"> З.А: Изучаем английский язык, играя Айрис - пресс М 2016</w:t>
      </w:r>
    </w:p>
    <w:p w:rsidR="000F6625" w:rsidRDefault="000F6625" w:rsidP="000F6625">
      <w:pPr>
        <w:numPr>
          <w:ilvl w:val="0"/>
          <w:numId w:val="1"/>
        </w:numPr>
        <w:shd w:val="clear" w:color="auto" w:fill="FFFFFF"/>
        <w:suppressAutoHyphens/>
        <w:jc w:val="both"/>
      </w:pPr>
      <w:r>
        <w:t>Зотова Е.И.: Раздаточные материалы по английскому языку.2 класс. - М.:Дрофа,2015</w:t>
      </w:r>
    </w:p>
    <w:p w:rsidR="000F6625" w:rsidRDefault="000F6625" w:rsidP="000F6625">
      <w:pPr>
        <w:numPr>
          <w:ilvl w:val="0"/>
          <w:numId w:val="1"/>
        </w:numPr>
        <w:shd w:val="clear" w:color="auto" w:fill="FFFFFF"/>
        <w:suppressAutoHyphens/>
        <w:jc w:val="both"/>
      </w:pPr>
      <w:r>
        <w:t>Никонова Н.К.Методическое пособие. Готовимся к урокам английского языка М.: Айрис – пресс, 2015</w:t>
      </w:r>
    </w:p>
    <w:p w:rsidR="000F6625" w:rsidRDefault="000F6625" w:rsidP="000F6625">
      <w:pPr>
        <w:numPr>
          <w:ilvl w:val="0"/>
          <w:numId w:val="1"/>
        </w:numPr>
        <w:shd w:val="clear" w:color="auto" w:fill="FFFFFF"/>
        <w:suppressAutoHyphens/>
        <w:jc w:val="both"/>
      </w:pPr>
      <w:proofErr w:type="spellStart"/>
      <w:r>
        <w:t>Скультэ</w:t>
      </w:r>
      <w:proofErr w:type="spellEnd"/>
      <w:r>
        <w:t xml:space="preserve"> Валентина Английский для детей. - М.:Айрис-пресс,2010.-496с.</w:t>
      </w:r>
    </w:p>
    <w:p w:rsidR="002A1D55" w:rsidRDefault="002A1D55"/>
    <w:sectPr w:rsidR="002A1D55" w:rsidSect="002A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FC" w:rsidRDefault="000105FC" w:rsidP="000F6625">
      <w:r>
        <w:separator/>
      </w:r>
    </w:p>
  </w:endnote>
  <w:endnote w:type="continuationSeparator" w:id="0">
    <w:p w:rsidR="000105FC" w:rsidRDefault="000105FC" w:rsidP="000F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FC" w:rsidRDefault="000105FC" w:rsidP="000F6625">
      <w:r>
        <w:separator/>
      </w:r>
    </w:p>
  </w:footnote>
  <w:footnote w:type="continuationSeparator" w:id="0">
    <w:p w:rsidR="000105FC" w:rsidRDefault="000105FC" w:rsidP="000F6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CAA"/>
    <w:multiLevelType w:val="hybridMultilevel"/>
    <w:tmpl w:val="7EFC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2E9D"/>
    <w:multiLevelType w:val="hybridMultilevel"/>
    <w:tmpl w:val="E6B2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201EB"/>
    <w:multiLevelType w:val="hybridMultilevel"/>
    <w:tmpl w:val="88EC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3691F"/>
    <w:multiLevelType w:val="hybridMultilevel"/>
    <w:tmpl w:val="2C58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20CF0"/>
    <w:multiLevelType w:val="hybridMultilevel"/>
    <w:tmpl w:val="658C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C5BEA"/>
    <w:multiLevelType w:val="hybridMultilevel"/>
    <w:tmpl w:val="D01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91B4C"/>
    <w:multiLevelType w:val="hybridMultilevel"/>
    <w:tmpl w:val="C47A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7252D"/>
    <w:multiLevelType w:val="hybridMultilevel"/>
    <w:tmpl w:val="F858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625"/>
    <w:rsid w:val="000105FC"/>
    <w:rsid w:val="000F6625"/>
    <w:rsid w:val="00185D0C"/>
    <w:rsid w:val="002A1D55"/>
    <w:rsid w:val="0070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F6625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0F66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0F6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F6625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a5">
    <w:name w:val="Содержимое таблицы"/>
    <w:basedOn w:val="a"/>
    <w:rsid w:val="000F6625"/>
    <w:pPr>
      <w:widowControl w:val="0"/>
      <w:suppressLineNumbers/>
      <w:tabs>
        <w:tab w:val="left" w:pos="708"/>
      </w:tabs>
      <w:suppressAutoHyphens/>
      <w:spacing w:line="100" w:lineRule="atLeast"/>
    </w:pPr>
    <w:rPr>
      <w:rFonts w:eastAsia="Andale Sans UI"/>
      <w:color w:val="00000A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F6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6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2018-10-30T06:10:00Z</dcterms:created>
  <dcterms:modified xsi:type="dcterms:W3CDTF">2018-10-30T06:33:00Z</dcterms:modified>
</cp:coreProperties>
</file>