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4B" w:rsidRPr="00293375" w:rsidRDefault="00AE034B" w:rsidP="00AE034B">
      <w:pPr>
        <w:pStyle w:val="Default"/>
        <w:ind w:left="-567" w:right="-2"/>
        <w:jc w:val="center"/>
        <w:rPr>
          <w:sz w:val="28"/>
          <w:szCs w:val="28"/>
        </w:rPr>
      </w:pPr>
      <w:r w:rsidRPr="00293375">
        <w:rPr>
          <w:b/>
          <w:bCs/>
          <w:sz w:val="28"/>
          <w:szCs w:val="28"/>
        </w:rPr>
        <w:t xml:space="preserve">Аннотация к рабочей программе по истории для 5- </w:t>
      </w:r>
      <w:r w:rsidR="007B182A" w:rsidRPr="00293375">
        <w:rPr>
          <w:b/>
          <w:bCs/>
          <w:sz w:val="28"/>
          <w:szCs w:val="28"/>
        </w:rPr>
        <w:t>9</w:t>
      </w:r>
      <w:r w:rsidRPr="00293375">
        <w:rPr>
          <w:b/>
          <w:bCs/>
          <w:sz w:val="28"/>
          <w:szCs w:val="28"/>
        </w:rPr>
        <w:t xml:space="preserve"> классов</w:t>
      </w:r>
    </w:p>
    <w:p w:rsidR="00B3191E" w:rsidRDefault="000C7865" w:rsidP="00B3191E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191E">
        <w:rPr>
          <w:rFonts w:ascii="Times New Roman" w:hAnsi="Times New Roman" w:cs="Times New Roman"/>
          <w:b/>
          <w:sz w:val="24"/>
          <w:szCs w:val="24"/>
        </w:rPr>
        <w:t>На основной ступени образования</w:t>
      </w:r>
      <w:r w:rsidRPr="00B3191E">
        <w:rPr>
          <w:rFonts w:ascii="Times New Roman" w:hAnsi="Times New Roman" w:cs="Times New Roman"/>
          <w:sz w:val="24"/>
          <w:szCs w:val="24"/>
        </w:rPr>
        <w:t xml:space="preserve"> в 2020/21 </w:t>
      </w:r>
      <w:proofErr w:type="spellStart"/>
      <w:r w:rsidRPr="00B3191E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B3191E">
        <w:rPr>
          <w:rFonts w:ascii="Times New Roman" w:hAnsi="Times New Roman" w:cs="Times New Roman"/>
          <w:sz w:val="24"/>
          <w:szCs w:val="24"/>
        </w:rPr>
        <w:t xml:space="preserve">. реализуются в полном объёме Федеральный государственный образовательный стандарт основного общего образования (ФГОС ООО)  и Историко-культурный  стандарт. </w:t>
      </w:r>
    </w:p>
    <w:p w:rsidR="00B3191E" w:rsidRDefault="000C7865" w:rsidP="00B3191E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191E">
        <w:rPr>
          <w:rFonts w:ascii="Times New Roman" w:hAnsi="Times New Roman" w:cs="Times New Roman"/>
          <w:sz w:val="24"/>
          <w:szCs w:val="24"/>
        </w:rPr>
        <w:t>На изучение истории в 5-9-х классах</w:t>
      </w:r>
      <w:r w:rsidRPr="00B31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91E">
        <w:rPr>
          <w:rFonts w:ascii="Times New Roman" w:hAnsi="Times New Roman" w:cs="Times New Roman"/>
          <w:sz w:val="24"/>
          <w:szCs w:val="24"/>
        </w:rPr>
        <w:t xml:space="preserve">предусмотрено по 2 часа в неделю. Решение об увеличении часов в 9-х классах принимается общеобразовательной организацией самостоятельно.  </w:t>
      </w:r>
    </w:p>
    <w:p w:rsidR="00B3191E" w:rsidRDefault="000C7865" w:rsidP="00B3191E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191E">
        <w:rPr>
          <w:rFonts w:ascii="Times New Roman" w:hAnsi="Times New Roman" w:cs="Times New Roman"/>
          <w:sz w:val="24"/>
          <w:szCs w:val="24"/>
        </w:rPr>
        <w:t xml:space="preserve">С 5 по 9 классы курсы истории России и всеобщей истории изучаются последовательно друг за другом, в хронологических рамках, которые определены Историко-культурным стандартом. При этом </w:t>
      </w:r>
      <w:r w:rsidRPr="00B3191E">
        <w:rPr>
          <w:rFonts w:ascii="Times New Roman" w:hAnsi="Times New Roman" w:cs="Times New Roman"/>
          <w:bCs/>
          <w:sz w:val="24"/>
          <w:szCs w:val="24"/>
        </w:rPr>
        <w:t>следует учитывать</w:t>
      </w:r>
      <w:r w:rsidRPr="00B3191E">
        <w:rPr>
          <w:rFonts w:ascii="Times New Roman" w:hAnsi="Times New Roman" w:cs="Times New Roman"/>
          <w:sz w:val="24"/>
          <w:szCs w:val="24"/>
        </w:rPr>
        <w:t>, что по сложившейся традиции время на изучение истории России и всеобщей истории находится в отношении как 2/3 и 1/3.</w:t>
      </w:r>
    </w:p>
    <w:p w:rsidR="00B3191E" w:rsidRDefault="000C7865" w:rsidP="00B3191E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191E">
        <w:rPr>
          <w:rFonts w:ascii="Times New Roman" w:hAnsi="Times New Roman" w:cs="Times New Roman"/>
          <w:sz w:val="24"/>
          <w:szCs w:val="24"/>
        </w:rPr>
        <w:t>Непременным требованием стандарта является обязательная синхронизация периодов российской и всеобщей истории</w:t>
      </w:r>
      <w:r w:rsidR="00B3191E">
        <w:rPr>
          <w:rFonts w:ascii="Times New Roman" w:hAnsi="Times New Roman" w:cs="Times New Roman"/>
          <w:sz w:val="24"/>
          <w:szCs w:val="24"/>
        </w:rPr>
        <w:t>,</w:t>
      </w:r>
      <w:r w:rsidRPr="00B3191E">
        <w:rPr>
          <w:rFonts w:ascii="Times New Roman" w:hAnsi="Times New Roman" w:cs="Times New Roman"/>
          <w:sz w:val="24"/>
          <w:szCs w:val="24"/>
        </w:rPr>
        <w:t xml:space="preserve"> что к настоящему  времени уже учтено в переизданной учебной литературе.</w:t>
      </w:r>
    </w:p>
    <w:p w:rsidR="00B3191E" w:rsidRDefault="000C7865" w:rsidP="00B3191E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191E">
        <w:rPr>
          <w:rFonts w:ascii="Times New Roman" w:hAnsi="Times New Roman" w:cs="Times New Roman"/>
          <w:sz w:val="24"/>
          <w:szCs w:val="24"/>
        </w:rPr>
        <w:t xml:space="preserve">По сложившейся традиции учебный год в каждой параллели (с 6 по 9 </w:t>
      </w:r>
      <w:proofErr w:type="spellStart"/>
      <w:r w:rsidRPr="00B3191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3191E">
        <w:rPr>
          <w:rFonts w:ascii="Times New Roman" w:hAnsi="Times New Roman" w:cs="Times New Roman"/>
          <w:sz w:val="24"/>
          <w:szCs w:val="24"/>
        </w:rPr>
        <w:t xml:space="preserve">.) начинается с изучения всеобщей истории, затем изучается история России. Однако, в силу частных причин учитель может изменить указанную последовательность изучения, обосновав своё решение в Пояснительной записке к рабочей программе. </w:t>
      </w:r>
    </w:p>
    <w:p w:rsidR="000C7865" w:rsidRPr="00B3191E" w:rsidRDefault="000C7865" w:rsidP="00B3191E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191E">
        <w:rPr>
          <w:rFonts w:ascii="Times New Roman" w:hAnsi="Times New Roman" w:cs="Times New Roman"/>
          <w:sz w:val="24"/>
          <w:szCs w:val="24"/>
        </w:rPr>
        <w:t xml:space="preserve">Напоминаем, что в рамках обновленной линейной модели изучение всеобщей истории и истории России заканчивается в 9 классе событиями начала ХХ века (до первой мировой войны 1914 г.).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>Рабочая программа учебного предмета «История» составлена в соответствии с требованиям</w:t>
      </w:r>
      <w:r w:rsidR="007B182A" w:rsidRPr="00293375">
        <w:t>и</w:t>
      </w:r>
      <w:r w:rsidRPr="00293375">
        <w:t xml:space="preserve"> Федерального государственного образовательного стандарта основного общего образования, требованиями к результатам освоения основной образовательной программы основного общего образования, на основе Примерной программы основного общего образования по курсу «История» предметной области «Общественно-научные предметы» М.: Просвещение, 2015 Министерства Образования и науки РФ.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Рабочая программа составлена на основе авторских программ по «Всеобщей истории» и «История России»: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Для 5 класса – «История Древнего мира» под редакцией А. А. </w:t>
      </w:r>
      <w:proofErr w:type="spellStart"/>
      <w:r w:rsidRPr="00293375">
        <w:t>Вигасина</w:t>
      </w:r>
      <w:proofErr w:type="spellEnd"/>
      <w:r w:rsidRPr="00293375">
        <w:t xml:space="preserve">, Г. И. </w:t>
      </w:r>
      <w:proofErr w:type="spellStart"/>
      <w:r w:rsidRPr="00293375">
        <w:t>Годера</w:t>
      </w:r>
      <w:proofErr w:type="spellEnd"/>
      <w:r w:rsidRPr="00293375">
        <w:t xml:space="preserve">, И.С. Свенцицкой. М: Просвещение, 2015;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Для 6 класса — «История средних веков» под редакцией </w:t>
      </w:r>
      <w:proofErr w:type="spellStart"/>
      <w:r w:rsidRPr="00293375">
        <w:t>Агибалова</w:t>
      </w:r>
      <w:proofErr w:type="spellEnd"/>
      <w:r w:rsidRPr="00293375">
        <w:t xml:space="preserve"> Е. В., Донской Г. М. Всеобщая история. История Средних веков. 6 </w:t>
      </w:r>
      <w:proofErr w:type="spellStart"/>
      <w:r w:rsidRPr="00293375">
        <w:t>кл</w:t>
      </w:r>
      <w:proofErr w:type="spellEnd"/>
      <w:r w:rsidRPr="00293375">
        <w:t xml:space="preserve">. – М. Просвещение, 2012;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Для 7-8 классов – «Новая история» под редакцией А. Я. </w:t>
      </w:r>
      <w:proofErr w:type="spellStart"/>
      <w:r w:rsidRPr="00293375">
        <w:t>Юдовской</w:t>
      </w:r>
      <w:proofErr w:type="spellEnd"/>
      <w:r w:rsidRPr="00293375">
        <w:t xml:space="preserve">, Л. М. Ванюшкиной, М.: Просвещение, 2016г.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>6-8 класс</w:t>
      </w:r>
      <w:r w:rsidR="00293375" w:rsidRPr="00293375">
        <w:t xml:space="preserve"> </w:t>
      </w:r>
      <w:r w:rsidRPr="00293375">
        <w:t xml:space="preserve">- «Истории России» А.А. Данилов, Н.М. Арсентьев, под редакцией академика РАН А.В. </w:t>
      </w:r>
      <w:proofErr w:type="spellStart"/>
      <w:r w:rsidRPr="00293375">
        <w:t>Торкунова</w:t>
      </w:r>
      <w:proofErr w:type="spellEnd"/>
      <w:r w:rsidRPr="00293375">
        <w:t xml:space="preserve">. М. Просвещение, 2016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Рабочая программа реализуется в учебниках: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rPr>
          <w:b/>
          <w:bCs/>
        </w:rPr>
        <w:t xml:space="preserve">5 класс: </w:t>
      </w:r>
      <w:r w:rsidRPr="00293375">
        <w:t xml:space="preserve">Учебник: А. А. </w:t>
      </w:r>
      <w:proofErr w:type="spellStart"/>
      <w:r w:rsidRPr="00293375">
        <w:t>Вигасин</w:t>
      </w:r>
      <w:proofErr w:type="spellEnd"/>
      <w:r w:rsidRPr="00293375">
        <w:t xml:space="preserve">, Г. И. </w:t>
      </w:r>
      <w:proofErr w:type="spellStart"/>
      <w:r w:rsidRPr="00293375">
        <w:t>Годер</w:t>
      </w:r>
      <w:proofErr w:type="spellEnd"/>
      <w:r w:rsidRPr="00293375">
        <w:t xml:space="preserve">, И.С.Свенцицкая. «История Древнего мира». 5 класс. М: Просвещение, 2015.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rPr>
          <w:b/>
          <w:bCs/>
        </w:rPr>
        <w:t xml:space="preserve">6 класс: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- Учебник: </w:t>
      </w:r>
      <w:proofErr w:type="spellStart"/>
      <w:r w:rsidRPr="00293375">
        <w:t>Агибалов</w:t>
      </w:r>
      <w:proofErr w:type="spellEnd"/>
      <w:r w:rsidRPr="00293375">
        <w:t xml:space="preserve"> Е. В. История Средних веков. 6 класс., 5-е </w:t>
      </w:r>
      <w:proofErr w:type="spellStart"/>
      <w:r w:rsidRPr="00293375">
        <w:t>изд.</w:t>
      </w:r>
      <w:proofErr w:type="gramStart"/>
      <w:r w:rsidRPr="00293375">
        <w:t>,М</w:t>
      </w:r>
      <w:proofErr w:type="spellEnd"/>
      <w:proofErr w:type="gramEnd"/>
      <w:r w:rsidRPr="00293375">
        <w:t xml:space="preserve">.: Просвещение, 2016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-Учебник: Арсентьев Н.М. История России в двух частях. 6 класс М.: Просвещение, 2016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rPr>
          <w:b/>
          <w:bCs/>
        </w:rPr>
        <w:t xml:space="preserve">7 класс: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- Учебник: «История нового времени» под редакцией А. Я. </w:t>
      </w:r>
      <w:proofErr w:type="spellStart"/>
      <w:r w:rsidRPr="00293375">
        <w:t>Юдовской</w:t>
      </w:r>
      <w:proofErr w:type="spellEnd"/>
      <w:r w:rsidRPr="00293375">
        <w:t xml:space="preserve">, Л. М. Ванюшкиной, М.: Просвещение, 2017.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- Учебник: Арсентьев Н.М. История России в двух частях. 7 класс М.: Просвещение, 2017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rPr>
          <w:b/>
          <w:bCs/>
        </w:rPr>
        <w:t xml:space="preserve">8 класс: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- Учебник: «История нового времени» под редакцией А. Я. </w:t>
      </w:r>
      <w:proofErr w:type="spellStart"/>
      <w:r w:rsidRPr="00293375">
        <w:t>Юдовской</w:t>
      </w:r>
      <w:proofErr w:type="spellEnd"/>
      <w:r w:rsidRPr="00293375">
        <w:t xml:space="preserve">, Л. М. Ванюшкиной, М.: Просвещение, 2017.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- Учебник: Арсентьев Н.М. История России в двух частях. 7 класс М.: Просвещение, 2018 </w:t>
      </w:r>
    </w:p>
    <w:p w:rsidR="00AE034B" w:rsidRPr="00293375" w:rsidRDefault="007B182A" w:rsidP="00AE034B">
      <w:pPr>
        <w:pStyle w:val="Default"/>
        <w:ind w:left="-567" w:right="-2"/>
        <w:jc w:val="both"/>
        <w:rPr>
          <w:b/>
        </w:rPr>
      </w:pPr>
      <w:r w:rsidRPr="00293375">
        <w:rPr>
          <w:b/>
        </w:rPr>
        <w:t>9 класс:</w:t>
      </w:r>
      <w:r w:rsidR="00AE034B" w:rsidRPr="00293375">
        <w:rPr>
          <w:b/>
        </w:rPr>
        <w:t xml:space="preserve"> </w:t>
      </w:r>
    </w:p>
    <w:p w:rsidR="007B182A" w:rsidRPr="00293375" w:rsidRDefault="007B182A" w:rsidP="007B182A">
      <w:pPr>
        <w:pStyle w:val="Default"/>
        <w:ind w:left="-567" w:right="-2"/>
        <w:jc w:val="both"/>
      </w:pPr>
      <w:r w:rsidRPr="00293375">
        <w:lastRenderedPageBreak/>
        <w:t xml:space="preserve">- Учебник: «История нового времени» под редакцией А. Я. </w:t>
      </w:r>
      <w:proofErr w:type="spellStart"/>
      <w:r w:rsidRPr="00293375">
        <w:t>Юдовской</w:t>
      </w:r>
      <w:proofErr w:type="spellEnd"/>
      <w:r w:rsidRPr="00293375">
        <w:t xml:space="preserve">, Л. М. Ванюшкиной, М.: Просвещение, 2017. </w:t>
      </w:r>
    </w:p>
    <w:p w:rsidR="007B182A" w:rsidRPr="00293375" w:rsidRDefault="007B182A" w:rsidP="007B182A">
      <w:pPr>
        <w:pStyle w:val="Default"/>
        <w:ind w:left="-567" w:right="-2"/>
        <w:jc w:val="both"/>
      </w:pPr>
      <w:r w:rsidRPr="00293375">
        <w:t xml:space="preserve">- Учебник: Арсентьев Н.М. История России в двух частях. 7 класс М.: Просвещение, 2018 </w:t>
      </w:r>
    </w:p>
    <w:p w:rsidR="007B182A" w:rsidRPr="00293375" w:rsidRDefault="007B182A" w:rsidP="007B182A">
      <w:pPr>
        <w:pStyle w:val="Default"/>
        <w:ind w:left="-567" w:right="-2"/>
        <w:jc w:val="both"/>
      </w:pPr>
      <w:r w:rsidRPr="00293375">
        <w:t>Все учебники рекомендованы Министерством образования и науки Российской Федерации.</w:t>
      </w:r>
    </w:p>
    <w:p w:rsidR="007B182A" w:rsidRPr="00293375" w:rsidRDefault="007B182A" w:rsidP="00293375">
      <w:pPr>
        <w:pStyle w:val="Default"/>
        <w:ind w:right="-2"/>
        <w:jc w:val="both"/>
        <w:rPr>
          <w:b/>
        </w:rPr>
      </w:pPr>
    </w:p>
    <w:p w:rsidR="00293375" w:rsidRDefault="00AE034B" w:rsidP="00AE034B">
      <w:pPr>
        <w:pStyle w:val="Default"/>
        <w:ind w:left="-567" w:right="-2"/>
        <w:jc w:val="both"/>
      </w:pPr>
      <w:proofErr w:type="gramStart"/>
      <w:r w:rsidRPr="00293375">
        <w:rPr>
          <w:b/>
          <w:bCs/>
        </w:rPr>
        <w:t xml:space="preserve">Целью школьного исторического образования </w:t>
      </w:r>
      <w:r w:rsidRPr="00293375">
        <w:t>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rPr>
          <w:b/>
          <w:bCs/>
        </w:rPr>
        <w:t>Задачи изучения истории в школе</w:t>
      </w:r>
      <w:r w:rsidRPr="00293375">
        <w:t xml:space="preserve">: </w:t>
      </w:r>
    </w:p>
    <w:p w:rsidR="00AE034B" w:rsidRPr="00293375" w:rsidRDefault="00AE034B" w:rsidP="00AE034B">
      <w:pPr>
        <w:pStyle w:val="Default"/>
        <w:numPr>
          <w:ilvl w:val="0"/>
          <w:numId w:val="1"/>
        </w:numPr>
        <w:ind w:left="-567" w:right="-2" w:firstLine="0"/>
        <w:jc w:val="both"/>
      </w:pPr>
      <w:r w:rsidRPr="00293375">
        <w:t xml:space="preserve">формирование у молодого поколения ориентиров для гражданской, </w:t>
      </w:r>
      <w:proofErr w:type="spellStart"/>
      <w:r w:rsidRPr="00293375">
        <w:t>этно</w:t>
      </w:r>
      <w:r w:rsidR="007B182A" w:rsidRPr="00293375">
        <w:t>-</w:t>
      </w:r>
      <w:r w:rsidRPr="00293375">
        <w:t>национальной</w:t>
      </w:r>
      <w:proofErr w:type="spellEnd"/>
      <w:r w:rsidRPr="00293375">
        <w:t>, социальной, культурной самоидентификации в окружающем мире;</w:t>
      </w:r>
    </w:p>
    <w:p w:rsidR="00AE034B" w:rsidRPr="00293375" w:rsidRDefault="00AE034B" w:rsidP="00AE03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ind w:left="-567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AE034B" w:rsidRPr="00293375" w:rsidRDefault="00AE034B" w:rsidP="00AE03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ind w:left="-567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AE034B" w:rsidRPr="00293375" w:rsidRDefault="00AE034B" w:rsidP="00AE03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ind w:left="-567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AE034B" w:rsidRPr="00293375" w:rsidRDefault="00AE034B" w:rsidP="00AE03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r w:rsidR="007B182A" w:rsidRPr="00293375">
        <w:rPr>
          <w:rFonts w:ascii="Times New Roman" w:hAnsi="Times New Roman" w:cs="Times New Roman"/>
          <w:color w:val="000000"/>
          <w:sz w:val="24"/>
          <w:szCs w:val="24"/>
        </w:rPr>
        <w:t>многонациональном</w:t>
      </w: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93375">
        <w:rPr>
          <w:rFonts w:ascii="Times New Roman" w:hAnsi="Times New Roman" w:cs="Times New Roman"/>
          <w:color w:val="000000"/>
          <w:sz w:val="24"/>
          <w:szCs w:val="24"/>
        </w:rPr>
        <w:t>многоконфессиональном</w:t>
      </w:r>
      <w:proofErr w:type="spellEnd"/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обществе. </w:t>
      </w:r>
    </w:p>
    <w:p w:rsidR="00AE034B" w:rsidRPr="00293375" w:rsidRDefault="00AE034B" w:rsidP="00AE034B">
      <w:pPr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 </w:t>
      </w:r>
    </w:p>
    <w:p w:rsidR="00AE034B" w:rsidRPr="00293375" w:rsidRDefault="00AE034B" w:rsidP="00AE03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ind w:left="-567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 </w:t>
      </w:r>
    </w:p>
    <w:p w:rsidR="00AE034B" w:rsidRPr="00293375" w:rsidRDefault="00AE034B" w:rsidP="00AE03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ind w:left="-567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:rsidR="00AE034B" w:rsidRPr="00293375" w:rsidRDefault="00AE034B" w:rsidP="00AE03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ind w:left="-567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AE034B" w:rsidRPr="00293375" w:rsidRDefault="00AE034B" w:rsidP="00AE03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ind w:left="-567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воспитательный потенциал исторического образования, его исключительная роль в формировании российской гражданской идентичности и патриотизма; </w:t>
      </w:r>
    </w:p>
    <w:p w:rsidR="00AE034B" w:rsidRPr="00293375" w:rsidRDefault="00AE034B" w:rsidP="00AE03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ind w:left="-567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AE034B" w:rsidRPr="00293375" w:rsidRDefault="00AE034B" w:rsidP="00AE03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ind w:left="-567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познавательное значение российской, региональной и мировой истории; </w:t>
      </w:r>
    </w:p>
    <w:p w:rsidR="00AE034B" w:rsidRDefault="00AE034B" w:rsidP="00AE03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требований к каждой ступени непрерывного исторического образования на протяжении всей жизни. </w:t>
      </w:r>
    </w:p>
    <w:p w:rsidR="00293375" w:rsidRPr="00293375" w:rsidRDefault="00293375" w:rsidP="00293375">
      <w:pPr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rPr>
          <w:b/>
          <w:bCs/>
        </w:rPr>
        <w:t xml:space="preserve">Место учебного предмета, курса в учебном плане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Учебный предмет «История» изучается на уровне основного общего образования в качестве обязательного предмета.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Изучение предмета «История» как части предметной области «Общественно-научные предметы» основано на </w:t>
      </w:r>
      <w:proofErr w:type="spellStart"/>
      <w:r w:rsidRPr="00293375">
        <w:t>межпредметных</w:t>
      </w:r>
      <w:proofErr w:type="spellEnd"/>
      <w:r w:rsidRPr="00293375">
        <w:t xml:space="preserve"> связях с предметами: </w:t>
      </w:r>
      <w:proofErr w:type="gramStart"/>
      <w:r w:rsidRPr="00293375">
        <w:t xml:space="preserve">«Обществознание», «География», </w:t>
      </w:r>
      <w:r w:rsidRPr="00293375">
        <w:lastRenderedPageBreak/>
        <w:t xml:space="preserve">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 </w:t>
      </w:r>
      <w:proofErr w:type="gramEnd"/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В соответствии с учебным планом Школы и примерными программами основного общего образования предмет «История» изучается с 5 по 9 класс: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5 класс –68 часов в год (2 часа в неделю)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6 класс –68 часов в год (2 часа в неделю)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7 класс – 68 часов в год (2 часа в неделю)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8 класс - 68 часов в год (2 часа в неделю) </w:t>
      </w:r>
    </w:p>
    <w:p w:rsidR="007B182A" w:rsidRDefault="007B182A" w:rsidP="00AE034B">
      <w:pPr>
        <w:pStyle w:val="Default"/>
        <w:ind w:left="-567" w:right="-2"/>
        <w:jc w:val="both"/>
      </w:pPr>
      <w:r w:rsidRPr="00293375">
        <w:t>9 класс - 68 часов в год (2 часа в неделю)</w:t>
      </w:r>
    </w:p>
    <w:p w:rsidR="00293375" w:rsidRDefault="00293375" w:rsidP="00AE034B">
      <w:pPr>
        <w:pStyle w:val="Default"/>
        <w:ind w:left="-567" w:right="-2"/>
        <w:jc w:val="both"/>
      </w:pPr>
    </w:p>
    <w:p w:rsidR="00293375" w:rsidRPr="00293375" w:rsidRDefault="00293375" w:rsidP="00AE034B">
      <w:pPr>
        <w:pStyle w:val="Default"/>
        <w:ind w:left="-567" w:right="-2"/>
        <w:jc w:val="both"/>
        <w:rPr>
          <w:b/>
        </w:rPr>
      </w:pPr>
      <w:r w:rsidRPr="00293375">
        <w:rPr>
          <w:b/>
        </w:rPr>
        <w:t>Ожидаемые результаты:</w:t>
      </w:r>
    </w:p>
    <w:p w:rsidR="00AE034B" w:rsidRPr="00293375" w:rsidRDefault="00AE034B" w:rsidP="00AE034B">
      <w:pPr>
        <w:pStyle w:val="Default"/>
        <w:ind w:left="-567" w:right="-2"/>
        <w:jc w:val="both"/>
        <w:rPr>
          <w:color w:val="auto"/>
        </w:rPr>
      </w:pPr>
      <w:r w:rsidRPr="00293375">
        <w:rPr>
          <w:b/>
          <w:bCs/>
        </w:rPr>
        <w:t xml:space="preserve">Личностными результатами </w:t>
      </w:r>
      <w:r w:rsidRPr="00293375">
        <w:t xml:space="preserve">изучения предмета «История» являются следующие: </w:t>
      </w:r>
    </w:p>
    <w:p w:rsidR="00AE034B" w:rsidRPr="00293375" w:rsidRDefault="00AE034B" w:rsidP="00AE034B">
      <w:pPr>
        <w:pStyle w:val="Default"/>
        <w:numPr>
          <w:ilvl w:val="0"/>
          <w:numId w:val="6"/>
        </w:numPr>
        <w:ind w:left="-567" w:right="-2" w:firstLine="0"/>
        <w:jc w:val="both"/>
      </w:pPr>
      <w:r w:rsidRPr="00293375"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AE034B" w:rsidRPr="00293375" w:rsidRDefault="00AE034B" w:rsidP="00AE034B">
      <w:pPr>
        <w:pStyle w:val="Default"/>
        <w:numPr>
          <w:ilvl w:val="0"/>
          <w:numId w:val="6"/>
        </w:numPr>
        <w:ind w:left="-567" w:right="-2" w:firstLine="0"/>
        <w:jc w:val="both"/>
      </w:pPr>
      <w:r w:rsidRPr="00293375">
        <w:t>формирование целостного мировоззрения, соответствующего современному уровню развития науки и общественной практики,</w:t>
      </w:r>
    </w:p>
    <w:p w:rsidR="00AE034B" w:rsidRPr="00293375" w:rsidRDefault="00AE034B" w:rsidP="00AE034B">
      <w:pPr>
        <w:pStyle w:val="Default"/>
        <w:numPr>
          <w:ilvl w:val="0"/>
          <w:numId w:val="6"/>
        </w:numPr>
        <w:ind w:left="-567" w:right="-2" w:firstLine="0"/>
        <w:jc w:val="both"/>
      </w:pPr>
      <w:r w:rsidRPr="00293375">
        <w:t xml:space="preserve">учитывающего социальное, культурное, языковое, духовное многообразие современного мира; </w:t>
      </w:r>
    </w:p>
    <w:p w:rsidR="00AE034B" w:rsidRPr="00293375" w:rsidRDefault="00AE034B" w:rsidP="00AE034B">
      <w:pPr>
        <w:pStyle w:val="Default"/>
        <w:numPr>
          <w:ilvl w:val="0"/>
          <w:numId w:val="6"/>
        </w:numPr>
        <w:ind w:left="-567" w:right="-2" w:firstLine="0"/>
        <w:jc w:val="both"/>
      </w:pPr>
      <w:proofErr w:type="gramStart"/>
      <w:r w:rsidRPr="00293375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AE034B" w:rsidRPr="00293375" w:rsidRDefault="00AE034B" w:rsidP="00AE034B">
      <w:pPr>
        <w:pStyle w:val="Default"/>
        <w:numPr>
          <w:ilvl w:val="0"/>
          <w:numId w:val="6"/>
        </w:numPr>
        <w:ind w:left="-567" w:right="-2" w:firstLine="0"/>
        <w:jc w:val="both"/>
      </w:pPr>
      <w:r w:rsidRPr="00293375"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E034B" w:rsidRPr="00293375" w:rsidRDefault="00AE034B" w:rsidP="00AE034B">
      <w:pPr>
        <w:pStyle w:val="Default"/>
        <w:numPr>
          <w:ilvl w:val="0"/>
          <w:numId w:val="6"/>
        </w:numPr>
        <w:ind w:left="-567" w:right="-2" w:firstLine="0"/>
        <w:jc w:val="both"/>
      </w:pPr>
      <w:r w:rsidRPr="00293375"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AE034B" w:rsidRPr="00293375" w:rsidRDefault="00AE034B" w:rsidP="00AE034B">
      <w:pPr>
        <w:pStyle w:val="Default"/>
        <w:numPr>
          <w:ilvl w:val="0"/>
          <w:numId w:val="6"/>
        </w:numPr>
        <w:ind w:left="-567" w:right="-2" w:firstLine="0"/>
        <w:jc w:val="both"/>
      </w:pPr>
      <w:r w:rsidRPr="00293375"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AE034B" w:rsidRPr="00293375" w:rsidRDefault="00AE034B" w:rsidP="00AE034B">
      <w:pPr>
        <w:pStyle w:val="Default"/>
        <w:numPr>
          <w:ilvl w:val="0"/>
          <w:numId w:val="6"/>
        </w:numPr>
        <w:ind w:left="-567" w:right="-2" w:firstLine="0"/>
        <w:jc w:val="both"/>
      </w:pPr>
      <w:r w:rsidRPr="00293375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 </w:t>
      </w:r>
      <w:proofErr w:type="spellStart"/>
      <w:r w:rsidRPr="00293375">
        <w:rPr>
          <w:b/>
          <w:bCs/>
        </w:rPr>
        <w:t>Метапредметные</w:t>
      </w:r>
      <w:proofErr w:type="spellEnd"/>
      <w:r w:rsidRPr="00293375">
        <w:rPr>
          <w:b/>
          <w:bCs/>
        </w:rPr>
        <w:t xml:space="preserve"> результаты: </w:t>
      </w:r>
    </w:p>
    <w:p w:rsidR="00AE034B" w:rsidRPr="00293375" w:rsidRDefault="00AE034B" w:rsidP="00AE034B">
      <w:pPr>
        <w:pStyle w:val="Default"/>
        <w:numPr>
          <w:ilvl w:val="0"/>
          <w:numId w:val="3"/>
        </w:numPr>
        <w:ind w:left="-567" w:right="-2" w:firstLine="0"/>
        <w:jc w:val="both"/>
      </w:pPr>
      <w:r w:rsidRPr="00293375">
        <w:t xml:space="preserve">умение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AE034B" w:rsidRPr="00293375" w:rsidRDefault="00AE034B" w:rsidP="00AE03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85" w:line="240" w:lineRule="auto"/>
        <w:ind w:left="-567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E034B" w:rsidRPr="00293375" w:rsidRDefault="00AE034B" w:rsidP="00AE03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85" w:line="240" w:lineRule="auto"/>
        <w:ind w:left="-567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E034B" w:rsidRPr="00293375" w:rsidRDefault="00AE034B" w:rsidP="00AE03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85" w:line="240" w:lineRule="auto"/>
        <w:ind w:left="-567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AE034B" w:rsidRPr="00293375" w:rsidRDefault="00AE034B" w:rsidP="00AE03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85" w:line="240" w:lineRule="auto"/>
        <w:ind w:left="-567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E034B" w:rsidRPr="00293375" w:rsidRDefault="00AE034B" w:rsidP="00AE03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85" w:line="240" w:lineRule="auto"/>
        <w:ind w:left="-567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2933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устанавливать причинно-следственные связи, строить </w:t>
      </w:r>
      <w:proofErr w:type="gramStart"/>
      <w:r w:rsidRPr="00293375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AE034B" w:rsidRPr="00293375" w:rsidRDefault="00AE034B" w:rsidP="00AE03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85" w:line="240" w:lineRule="auto"/>
        <w:ind w:left="-567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AE034B" w:rsidRPr="00293375" w:rsidRDefault="00AE034B" w:rsidP="00AE03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85" w:line="240" w:lineRule="auto"/>
        <w:ind w:left="-567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смысловое чтение; </w:t>
      </w:r>
    </w:p>
    <w:p w:rsidR="00AE034B" w:rsidRPr="00293375" w:rsidRDefault="00AE034B" w:rsidP="00AE03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85" w:line="240" w:lineRule="auto"/>
        <w:ind w:left="-567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AE034B" w:rsidRPr="00293375" w:rsidRDefault="00AE034B" w:rsidP="00AE03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85" w:line="240" w:lineRule="auto"/>
        <w:ind w:left="-567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AE034B" w:rsidRPr="00293375" w:rsidRDefault="00AE034B" w:rsidP="00AE03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right="-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AE034B" w:rsidRPr="00293375" w:rsidRDefault="00AE034B" w:rsidP="00AE034B">
      <w:pPr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Регулятивные УУД: </w:t>
      </w:r>
    </w:p>
    <w:p w:rsidR="00AE034B" w:rsidRPr="00293375" w:rsidRDefault="00AE034B" w:rsidP="00AE034B">
      <w:pPr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</w:t>
      </w:r>
    </w:p>
    <w:p w:rsidR="00AE034B" w:rsidRPr="00293375" w:rsidRDefault="00AE034B" w:rsidP="00AE034B">
      <w:pPr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мотивы и интересы своей познавательной деятельности. </w:t>
      </w:r>
    </w:p>
    <w:p w:rsidR="00AE034B" w:rsidRPr="00293375" w:rsidRDefault="00AE034B" w:rsidP="00AE034B">
      <w:pPr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2. Умение самостоятельно планировать пути достижения целей, в том </w:t>
      </w:r>
    </w:p>
    <w:p w:rsidR="00AE034B" w:rsidRPr="00293375" w:rsidRDefault="00AE034B" w:rsidP="00AE034B">
      <w:pPr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3375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proofErr w:type="gramEnd"/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AE034B" w:rsidRPr="00293375" w:rsidRDefault="00AE034B" w:rsidP="00AE034B">
      <w:pPr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</w:t>
      </w:r>
    </w:p>
    <w:p w:rsidR="00AE034B" w:rsidRPr="00293375" w:rsidRDefault="00AE034B" w:rsidP="00AE034B">
      <w:pPr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AE034B" w:rsidRPr="00293375" w:rsidRDefault="00AE034B" w:rsidP="00AE034B">
      <w:pPr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:rsidR="00AE034B" w:rsidRPr="00293375" w:rsidRDefault="00AE034B" w:rsidP="00AE034B">
      <w:pPr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5. Владение основами самоконтроля, самооценки, принятия решений и осуществления осознанного выбора </w:t>
      </w:r>
      <w:proofErr w:type="gramStart"/>
      <w:r w:rsidRPr="0029337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 учебной и познавательной. </w:t>
      </w:r>
    </w:p>
    <w:p w:rsidR="00AE034B" w:rsidRPr="00293375" w:rsidRDefault="00AE034B" w:rsidP="00AE034B">
      <w:pPr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Познавательные УУД: </w:t>
      </w:r>
    </w:p>
    <w:p w:rsidR="00AE034B" w:rsidRPr="00293375" w:rsidRDefault="00AE034B" w:rsidP="00AE034B">
      <w:pPr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AE034B" w:rsidRPr="00293375" w:rsidRDefault="00AE034B" w:rsidP="00AE034B">
      <w:pPr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2. Умение создавать, применять и преобразовывать знаки и символы, модели и схемы для решения учебных и познавательных задач.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3. Смысловое чтение. Умение находить в тексте требуемую информацию (в соответствии с целями своей деятельности); </w:t>
      </w:r>
    </w:p>
    <w:p w:rsidR="00AE034B" w:rsidRPr="00293375" w:rsidRDefault="00AE034B" w:rsidP="00AE034B">
      <w:pPr>
        <w:autoSpaceDE w:val="0"/>
        <w:autoSpaceDN w:val="0"/>
        <w:adjustRightInd w:val="0"/>
        <w:spacing w:after="44" w:line="240" w:lineRule="auto"/>
        <w:ind w:left="-567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Умение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 </w:t>
      </w:r>
    </w:p>
    <w:p w:rsidR="00AE034B" w:rsidRPr="00293375" w:rsidRDefault="00AE034B" w:rsidP="00AE034B">
      <w:pPr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AE034B" w:rsidRPr="00293375" w:rsidRDefault="00AE034B" w:rsidP="00AE034B">
      <w:pPr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5. Развитие мотивации к овладению культурой активного использования словарей и других поисковых систем. </w:t>
      </w:r>
    </w:p>
    <w:p w:rsidR="00AE034B" w:rsidRPr="00293375" w:rsidRDefault="00AE034B" w:rsidP="00AE034B">
      <w:pPr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Коммуникативные УУД: </w:t>
      </w:r>
    </w:p>
    <w:p w:rsidR="00AE034B" w:rsidRPr="00293375" w:rsidRDefault="00AE034B" w:rsidP="00AE034B">
      <w:pPr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1.Умение организовывать учебное сотрудничество и совместную деятельность с учителем и сверстниками; работать индивидуально и в группе: </w:t>
      </w:r>
    </w:p>
    <w:p w:rsidR="00AE034B" w:rsidRPr="00293375" w:rsidRDefault="00AE034B" w:rsidP="00AE034B">
      <w:pPr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75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rPr>
          <w:b/>
          <w:bCs/>
        </w:rPr>
        <w:t xml:space="preserve">Предметные результаты </w:t>
      </w:r>
      <w:r w:rsidRPr="00293375">
        <w:t xml:space="preserve">изучения </w:t>
      </w:r>
      <w:r w:rsidRPr="00293375">
        <w:rPr>
          <w:b/>
          <w:bCs/>
        </w:rPr>
        <w:t>курса «История»</w:t>
      </w:r>
      <w:r w:rsidR="00293375" w:rsidRPr="00293375">
        <w:rPr>
          <w:b/>
          <w:bCs/>
        </w:rPr>
        <w:t xml:space="preserve"> (5-9 классы)</w:t>
      </w:r>
      <w:r w:rsidRPr="00293375">
        <w:rPr>
          <w:b/>
          <w:bCs/>
        </w:rPr>
        <w:t xml:space="preserve">: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rPr>
          <w:b/>
          <w:bCs/>
        </w:rPr>
        <w:t xml:space="preserve">История России: </w:t>
      </w:r>
    </w:p>
    <w:p w:rsidR="00AE034B" w:rsidRPr="00293375" w:rsidRDefault="00AE034B" w:rsidP="00AE034B">
      <w:pPr>
        <w:pStyle w:val="Default"/>
        <w:numPr>
          <w:ilvl w:val="0"/>
          <w:numId w:val="4"/>
        </w:numPr>
        <w:spacing w:after="47"/>
        <w:ind w:left="-567" w:right="-2" w:firstLine="0"/>
        <w:jc w:val="both"/>
      </w:pPr>
      <w:r w:rsidRPr="00293375">
        <w:lastRenderedPageBreak/>
        <w:t xml:space="preserve">формирование основ гражданской, </w:t>
      </w:r>
      <w:proofErr w:type="spellStart"/>
      <w:r w:rsidRPr="00293375">
        <w:t>этнонациональной</w:t>
      </w:r>
      <w:proofErr w:type="spellEnd"/>
      <w:r w:rsidRPr="00293375"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AE034B" w:rsidRPr="00293375" w:rsidRDefault="00AE034B" w:rsidP="00AE034B">
      <w:pPr>
        <w:pStyle w:val="Default"/>
        <w:numPr>
          <w:ilvl w:val="0"/>
          <w:numId w:val="4"/>
        </w:numPr>
        <w:spacing w:after="47"/>
        <w:ind w:left="-567" w:right="-2" w:firstLine="0"/>
        <w:jc w:val="both"/>
      </w:pPr>
      <w:r w:rsidRPr="00293375">
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293375">
        <w:t>цивилизационного</w:t>
      </w:r>
      <w:proofErr w:type="spellEnd"/>
      <w:r w:rsidRPr="00293375">
        <w:t xml:space="preserve"> подхода к оценке социальных явлений, современных глобальных процессов; </w:t>
      </w:r>
    </w:p>
    <w:p w:rsidR="00AE034B" w:rsidRPr="00293375" w:rsidRDefault="00AE034B" w:rsidP="00AE034B">
      <w:pPr>
        <w:pStyle w:val="Default"/>
        <w:numPr>
          <w:ilvl w:val="0"/>
          <w:numId w:val="4"/>
        </w:numPr>
        <w:spacing w:after="47"/>
        <w:ind w:left="-567" w:right="-2" w:firstLine="0"/>
        <w:jc w:val="both"/>
      </w:pPr>
      <w:r w:rsidRPr="00293375"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293375">
        <w:t>полиэтничном</w:t>
      </w:r>
      <w:proofErr w:type="spellEnd"/>
      <w:r w:rsidRPr="00293375">
        <w:t xml:space="preserve"> и </w:t>
      </w:r>
      <w:proofErr w:type="spellStart"/>
      <w:r w:rsidRPr="00293375">
        <w:t>многоконфессиональном</w:t>
      </w:r>
      <w:proofErr w:type="spellEnd"/>
      <w:r w:rsidRPr="00293375">
        <w:t xml:space="preserve"> мире; </w:t>
      </w:r>
    </w:p>
    <w:p w:rsidR="00AE034B" w:rsidRPr="00293375" w:rsidRDefault="00AE034B" w:rsidP="00AE034B">
      <w:pPr>
        <w:pStyle w:val="Default"/>
        <w:numPr>
          <w:ilvl w:val="0"/>
          <w:numId w:val="4"/>
        </w:numPr>
        <w:spacing w:after="47"/>
        <w:ind w:left="-567" w:right="-2" w:firstLine="0"/>
        <w:jc w:val="both"/>
      </w:pPr>
      <w:r w:rsidRPr="00293375">
        <w:t xml:space="preserve">формирование важнейших культурно-исторических ориентиров для гражданской, </w:t>
      </w:r>
      <w:proofErr w:type="spellStart"/>
      <w:r w:rsidRPr="00293375">
        <w:t>этнонациональной</w:t>
      </w:r>
      <w:proofErr w:type="spellEnd"/>
      <w:r w:rsidRPr="00293375">
        <w:t xml:space="preserve"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 </w:t>
      </w:r>
    </w:p>
    <w:p w:rsidR="00AE034B" w:rsidRPr="00293375" w:rsidRDefault="00AE034B" w:rsidP="00AE034B">
      <w:pPr>
        <w:pStyle w:val="Default"/>
        <w:numPr>
          <w:ilvl w:val="0"/>
          <w:numId w:val="4"/>
        </w:numPr>
        <w:spacing w:after="47"/>
        <w:ind w:left="-567" w:right="-2" w:firstLine="0"/>
        <w:jc w:val="both"/>
      </w:pPr>
      <w:r w:rsidRPr="00293375">
        <w:t xml:space="preserve"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 </w:t>
      </w:r>
    </w:p>
    <w:p w:rsidR="00AE034B" w:rsidRPr="00293375" w:rsidRDefault="00AE034B" w:rsidP="00AE034B">
      <w:pPr>
        <w:pStyle w:val="Default"/>
        <w:numPr>
          <w:ilvl w:val="0"/>
          <w:numId w:val="4"/>
        </w:numPr>
        <w:ind w:left="-567" w:right="-2" w:firstLine="0"/>
        <w:jc w:val="both"/>
      </w:pPr>
      <w:r w:rsidRPr="00293375"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293375">
        <w:t>полиэтничном</w:t>
      </w:r>
      <w:proofErr w:type="spellEnd"/>
      <w:r w:rsidRPr="00293375">
        <w:t xml:space="preserve"> и </w:t>
      </w:r>
      <w:proofErr w:type="spellStart"/>
      <w:r w:rsidRPr="00293375">
        <w:t>многоконфессиональном</w:t>
      </w:r>
      <w:proofErr w:type="spellEnd"/>
      <w:r w:rsidRPr="00293375">
        <w:t xml:space="preserve"> Российском государстве.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rPr>
          <w:b/>
          <w:bCs/>
        </w:rPr>
        <w:t>Всеобщая история</w:t>
      </w:r>
      <w:r w:rsidR="00293375" w:rsidRPr="00293375">
        <w:rPr>
          <w:b/>
          <w:bCs/>
        </w:rPr>
        <w:t xml:space="preserve"> (5-9 классы)</w:t>
      </w:r>
      <w:r w:rsidRPr="00293375">
        <w:rPr>
          <w:b/>
          <w:bCs/>
        </w:rPr>
        <w:t xml:space="preserve">; </w:t>
      </w:r>
    </w:p>
    <w:p w:rsidR="00AE034B" w:rsidRPr="00293375" w:rsidRDefault="00AE034B" w:rsidP="00AE034B">
      <w:pPr>
        <w:pStyle w:val="Default"/>
        <w:numPr>
          <w:ilvl w:val="0"/>
          <w:numId w:val="5"/>
        </w:numPr>
        <w:spacing w:after="47"/>
        <w:ind w:left="-567" w:right="-2" w:firstLine="0"/>
        <w:jc w:val="both"/>
      </w:pPr>
      <w:r w:rsidRPr="00293375">
        <w:t xml:space="preserve"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 </w:t>
      </w:r>
    </w:p>
    <w:p w:rsidR="00AE034B" w:rsidRPr="00293375" w:rsidRDefault="00AE034B" w:rsidP="00AE034B">
      <w:pPr>
        <w:pStyle w:val="Default"/>
        <w:numPr>
          <w:ilvl w:val="0"/>
          <w:numId w:val="5"/>
        </w:numPr>
        <w:spacing w:after="47"/>
        <w:ind w:left="-567" w:right="-2" w:firstLine="0"/>
        <w:jc w:val="both"/>
      </w:pPr>
      <w:r w:rsidRPr="00293375">
        <w:t xml:space="preserve">базовые исторические знания об основных этапах и закономерностях развития человеческого общества с древности до наших дней; </w:t>
      </w:r>
    </w:p>
    <w:p w:rsidR="00AE034B" w:rsidRPr="00293375" w:rsidRDefault="00AE034B" w:rsidP="00AE034B">
      <w:pPr>
        <w:pStyle w:val="Default"/>
        <w:numPr>
          <w:ilvl w:val="0"/>
          <w:numId w:val="5"/>
        </w:numPr>
        <w:spacing w:after="47"/>
        <w:ind w:left="-567" w:right="-2" w:firstLine="0"/>
        <w:jc w:val="both"/>
      </w:pPr>
      <w:r w:rsidRPr="00293375">
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AE034B" w:rsidRPr="00293375" w:rsidRDefault="00AE034B" w:rsidP="00AE034B">
      <w:pPr>
        <w:pStyle w:val="Default"/>
        <w:numPr>
          <w:ilvl w:val="0"/>
          <w:numId w:val="5"/>
        </w:numPr>
        <w:spacing w:after="47"/>
        <w:ind w:left="-567" w:right="-2" w:firstLine="0"/>
        <w:jc w:val="both"/>
      </w:pPr>
      <w:r w:rsidRPr="00293375">
        <w:t xml:space="preserve">способность применять исторические знания для осмысления общественных событий и явлений прошлого и современности; </w:t>
      </w:r>
    </w:p>
    <w:p w:rsidR="00AE034B" w:rsidRPr="00293375" w:rsidRDefault="00AE034B" w:rsidP="00AE034B">
      <w:pPr>
        <w:pStyle w:val="Default"/>
        <w:numPr>
          <w:ilvl w:val="0"/>
          <w:numId w:val="5"/>
        </w:numPr>
        <w:spacing w:after="47"/>
        <w:ind w:left="-567" w:right="-2" w:firstLine="0"/>
        <w:jc w:val="both"/>
      </w:pPr>
      <w:r w:rsidRPr="00293375">
        <w:t xml:space="preserve"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 </w:t>
      </w:r>
    </w:p>
    <w:p w:rsidR="00AE034B" w:rsidRPr="00293375" w:rsidRDefault="00AE034B" w:rsidP="00AE034B">
      <w:pPr>
        <w:pStyle w:val="Default"/>
        <w:numPr>
          <w:ilvl w:val="0"/>
          <w:numId w:val="5"/>
        </w:numPr>
        <w:ind w:left="-567" w:right="-2" w:firstLine="0"/>
        <w:jc w:val="both"/>
      </w:pPr>
      <w:r w:rsidRPr="00293375">
        <w:t xml:space="preserve"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 знания для выявления и сохранения исторических и культурных памятников своей страны и мира.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rPr>
          <w:b/>
          <w:bCs/>
        </w:rPr>
        <w:t xml:space="preserve">История Древнего мира (5 класс)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rPr>
          <w:b/>
          <w:bCs/>
        </w:rPr>
        <w:t xml:space="preserve">Выпускник научится: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• проводить поиск информации в отрывках исторических текстов, материальных памятниках Древнего мира;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lastRenderedPageBreak/>
        <w:t xml:space="preserve"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 </w:t>
      </w:r>
    </w:p>
    <w:p w:rsidR="00AE034B" w:rsidRPr="00293375" w:rsidRDefault="00AE034B" w:rsidP="00AE034B">
      <w:pPr>
        <w:pStyle w:val="Default"/>
        <w:ind w:left="-567" w:right="-2"/>
        <w:jc w:val="both"/>
      </w:pPr>
      <w:proofErr w:type="gramStart"/>
      <w:r w:rsidRPr="00293375">
        <w:t xml:space="preserve"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 </w:t>
      </w:r>
      <w:proofErr w:type="gramEnd"/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• давать оценку наиболее значительным событиям и личностям древней истории.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rPr>
          <w:b/>
          <w:bCs/>
        </w:rPr>
        <w:t xml:space="preserve">История Средних веков. От Древней Руси к Российскому государству (VIII –XV вв.) (6 класс)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rPr>
          <w:b/>
          <w:bCs/>
        </w:rPr>
        <w:t xml:space="preserve">Выпускник научится: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• 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>•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293375">
        <w:t>рств в Ср</w:t>
      </w:r>
      <w:proofErr w:type="gramEnd"/>
      <w:r w:rsidRPr="00293375">
        <w:t xml:space="preserve">едние века, о направлениях крупнейших передвижений людей – походов, завоеваний, колонизаций и др.;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• проводить поиск информации в исторических текстах, материальных исторических памятниках Средневековья;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• 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>• объяснять причины и следствия ключевых событий отечественной и всеобщей истории Средних веков;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• давать оценку событиям и личностям отечественной и всеобщей истории Средних веков.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rPr>
          <w:b/>
          <w:bCs/>
        </w:rPr>
        <w:t>История Нового времени. Россия в XVI – Х</w:t>
      </w:r>
      <w:proofErr w:type="gramStart"/>
      <w:r w:rsidRPr="00293375">
        <w:rPr>
          <w:b/>
          <w:bCs/>
        </w:rPr>
        <w:t>I</w:t>
      </w:r>
      <w:proofErr w:type="gramEnd"/>
      <w:r w:rsidRPr="00293375">
        <w:rPr>
          <w:b/>
          <w:bCs/>
        </w:rPr>
        <w:t>Х веках (7</w:t>
      </w:r>
      <w:r w:rsidRPr="00293375">
        <w:t>–</w:t>
      </w:r>
      <w:r w:rsidR="00293375" w:rsidRPr="00293375">
        <w:rPr>
          <w:b/>
          <w:bCs/>
        </w:rPr>
        <w:t>9</w:t>
      </w:r>
      <w:r w:rsidRPr="00293375">
        <w:rPr>
          <w:b/>
          <w:bCs/>
        </w:rPr>
        <w:t xml:space="preserve"> класс</w:t>
      </w:r>
      <w:r w:rsidR="00293375" w:rsidRPr="00293375">
        <w:rPr>
          <w:b/>
          <w:bCs/>
        </w:rPr>
        <w:t>ы</w:t>
      </w:r>
      <w:r w:rsidRPr="00293375">
        <w:rPr>
          <w:b/>
          <w:bCs/>
        </w:rPr>
        <w:t xml:space="preserve">)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rPr>
          <w:b/>
          <w:bCs/>
        </w:rPr>
        <w:t xml:space="preserve">Выпускник научится: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• анализировать информацию различных источников по отечественной и всеобщей истории Нового времени;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• 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</w:t>
      </w:r>
      <w:r w:rsidRPr="00293375">
        <w:lastRenderedPageBreak/>
        <w:t xml:space="preserve">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</w:t>
      </w:r>
      <w:proofErr w:type="spellStart"/>
      <w:r w:rsidRPr="00293375">
        <w:t>д</w:t>
      </w:r>
      <w:proofErr w:type="spellEnd"/>
      <w:r w:rsidRPr="00293375">
        <w:t xml:space="preserve">) художественной культуры Нового времени;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• сопоставлять развитие России и других стран в Новое время, сравнивать исторические ситуации и события; </w:t>
      </w:r>
    </w:p>
    <w:p w:rsidR="00AE034B" w:rsidRPr="00293375" w:rsidRDefault="00AE034B" w:rsidP="00AE034B">
      <w:pPr>
        <w:pStyle w:val="Default"/>
        <w:ind w:left="-567" w:right="-2"/>
        <w:jc w:val="both"/>
      </w:pPr>
      <w:r w:rsidRPr="00293375">
        <w:t xml:space="preserve">• давать оценку событиям и личностям отечественной и всеобщей истории Нового времени. </w:t>
      </w:r>
    </w:p>
    <w:p w:rsidR="00BF58BA" w:rsidRPr="00B3191E" w:rsidRDefault="000C7865" w:rsidP="000C7865">
      <w:pPr>
        <w:pStyle w:val="1"/>
        <w:spacing w:before="0" w:beforeAutospacing="0" w:after="0" w:afterAutospacing="0"/>
        <w:ind w:firstLine="709"/>
        <w:jc w:val="both"/>
        <w:rPr>
          <w:bCs w:val="0"/>
          <w:sz w:val="24"/>
          <w:szCs w:val="24"/>
        </w:rPr>
      </w:pPr>
      <w:r w:rsidRPr="00B3191E">
        <w:rPr>
          <w:bCs w:val="0"/>
          <w:sz w:val="24"/>
          <w:szCs w:val="24"/>
        </w:rPr>
        <w:t>Синхронизация курсов всеобщей истории и истории России</w:t>
      </w:r>
    </w:p>
    <w:tbl>
      <w:tblPr>
        <w:tblW w:w="99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4"/>
        <w:gridCol w:w="4173"/>
        <w:gridCol w:w="4708"/>
      </w:tblGrid>
      <w:tr w:rsidR="000C7865" w:rsidRPr="00B3191E" w:rsidTr="00576B68">
        <w:trPr>
          <w:trHeight w:val="51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5" w:rsidRPr="00B3191E" w:rsidRDefault="000C7865" w:rsidP="00B319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865" w:rsidRPr="00B3191E" w:rsidRDefault="000C7865" w:rsidP="00B319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5" w:rsidRPr="00B3191E" w:rsidRDefault="000C7865" w:rsidP="00B319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865" w:rsidRPr="00B3191E" w:rsidRDefault="000C7865" w:rsidP="00B319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0C7865" w:rsidRPr="00B3191E" w:rsidRDefault="000C7865" w:rsidP="00B319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sz w:val="24"/>
                <w:szCs w:val="24"/>
              </w:rPr>
              <w:t>(периодизация дана в соответствии с разделами историко-культурного стандарта)</w:t>
            </w:r>
          </w:p>
        </w:tc>
      </w:tr>
      <w:tr w:rsidR="000C7865" w:rsidRPr="00B3191E" w:rsidTr="00576B68">
        <w:trPr>
          <w:trHeight w:val="6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ДРЕВНЕГО МИРА*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Первобытность. Древний Восток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Античный мир. Древняя Греция. 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Древний Рим.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65" w:rsidRPr="00B3191E" w:rsidTr="00576B68">
        <w:trPr>
          <w:trHeight w:val="205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СРЕДНИХ ВЕКОВ. </w:t>
            </w:r>
            <w:r w:rsidRPr="00B31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319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31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B3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Раннее Средневековье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Зрелое Средневековье 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Востока в Средние века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 доколумбовой Америки.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ДРЕВНЕЙ РУСИ К РОССИЙСКОМУ ГОСУДАРСТВУ. </w:t>
            </w:r>
            <w:r w:rsidRPr="00B31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B3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B31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B3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Восточная Европа в середине I тыс. н.э.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государства Русь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Русь в конце X – начале XII </w:t>
            </w:r>
            <w:proofErr w:type="gramStart"/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Русь в середине XII – начале XIII </w:t>
            </w:r>
            <w:proofErr w:type="gramStart"/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Русские земли в середине XIII - XIV </w:t>
            </w:r>
            <w:proofErr w:type="gramStart"/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31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Народы и государства степной зоны Восточной Европы и Сибири в XIII-XV вв. 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единого Русского государства в XV веке (до конца правления Ивана </w:t>
            </w:r>
            <w:r w:rsidRPr="00B319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 компонент</w:t>
            </w:r>
          </w:p>
        </w:tc>
      </w:tr>
      <w:tr w:rsidR="000C7865" w:rsidRPr="00B3191E" w:rsidTr="00576B68">
        <w:trPr>
          <w:trHeight w:val="128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НОВОГО ВРЕМЕНИ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31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1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3191E">
              <w:rPr>
                <w:rFonts w:ascii="Times New Roman" w:hAnsi="Times New Roman" w:cs="Times New Roman"/>
                <w:sz w:val="24"/>
                <w:szCs w:val="24"/>
              </w:rPr>
              <w:t xml:space="preserve"> вв. От абсолютизма к парламентаризму. Первые буржуазные революции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в конце ХV</w:t>
            </w:r>
            <w:r w:rsidRPr="00B3191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начале XVII </w:t>
            </w:r>
            <w:proofErr w:type="gramStart"/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C7865" w:rsidRPr="00B3191E" w:rsidRDefault="000C7865" w:rsidP="00B3191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в конце ХV</w:t>
            </w:r>
            <w:r w:rsidRPr="00B3191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начале XVII </w:t>
            </w:r>
            <w:proofErr w:type="gramStart"/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C7865" w:rsidRPr="00B3191E" w:rsidRDefault="000C7865" w:rsidP="00B3191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 середине XVII—ХVIII </w:t>
            </w:r>
            <w:proofErr w:type="gramStart"/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C7865" w:rsidRPr="00B3191E" w:rsidRDefault="000C7865" w:rsidP="00B3191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Востока в XVI—XVIII вв.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в XVI – XVII вв.: ОТ ВЕЛИКОГО КНЯЖЕСТВА К ЦАРСТВУ 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 веке 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Смута в России 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XVII веке 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65" w:rsidRPr="00B3191E" w:rsidTr="00576B68">
        <w:trPr>
          <w:trHeight w:val="77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 w:rsidRPr="00B31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B3191E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sz w:val="24"/>
                <w:szCs w:val="24"/>
              </w:rPr>
              <w:t xml:space="preserve">Эпоха Просвещения. 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sz w:val="24"/>
                <w:szCs w:val="24"/>
              </w:rPr>
              <w:t>Эпоха промышленного переворота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  <w:proofErr w:type="gramStart"/>
            <w:r w:rsidRPr="00B31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B31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 XVII - XVIII вв.: ОТ ЦАРСТВА К ИМПЕРИИ 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эпоху преобразований Петра I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После Петра Великого: эпоха «дворцовых переворотов»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1760-х – 1790- гг. Правление Екатерины II и Павла I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Российской империи 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XVIII в. 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Народы России в XVIII </w:t>
            </w:r>
            <w:proofErr w:type="gramStart"/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при Павле I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0C7865" w:rsidRPr="00B3191E" w:rsidTr="00576B68">
        <w:trPr>
          <w:trHeight w:val="69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 w:rsidRPr="00B31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3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/>
                <w:sz w:val="24"/>
                <w:szCs w:val="24"/>
              </w:rPr>
              <w:t>Мир к началу XX </w:t>
            </w:r>
            <w:proofErr w:type="gramStart"/>
            <w:r w:rsidRPr="00B319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3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Новейшая история. </w:t>
            </w:r>
            <w:r w:rsidRPr="00B31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Становление и расцвет индустриального общества. До начала</w:t>
            </w:r>
            <w:proofErr w:type="gramStart"/>
            <w:r w:rsidRPr="00B31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proofErr w:type="gramEnd"/>
            <w:r w:rsidRPr="00B31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ервой мировой войны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65" w:rsidRPr="00B3191E" w:rsidRDefault="000C7865" w:rsidP="00B3191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 первой половине ХIХ </w:t>
            </w:r>
            <w:proofErr w:type="gramStart"/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C7865" w:rsidRPr="00B3191E" w:rsidRDefault="000C7865" w:rsidP="00B3191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во второй половине ХIХ </w:t>
            </w:r>
            <w:proofErr w:type="gramStart"/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C7865" w:rsidRPr="00B3191E" w:rsidRDefault="000C7865" w:rsidP="00B3191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</w:t>
            </w:r>
            <w:proofErr w:type="gramStart"/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C7865" w:rsidRPr="00B3191E" w:rsidRDefault="000C7865" w:rsidP="00B3191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Азии в ХIХ </w:t>
            </w:r>
            <w:proofErr w:type="gramStart"/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C7865" w:rsidRPr="00B3191E" w:rsidRDefault="000C7865" w:rsidP="00B3191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Война за независимость в Латинской Америке</w:t>
            </w:r>
          </w:p>
          <w:p w:rsidR="000C7865" w:rsidRPr="00B3191E" w:rsidRDefault="000C7865" w:rsidP="00B3191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Африки в Новое время</w:t>
            </w:r>
          </w:p>
          <w:p w:rsidR="000C7865" w:rsidRPr="00B3191E" w:rsidRDefault="000C7865" w:rsidP="00B3191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в XIX </w:t>
            </w:r>
            <w:proofErr w:type="gramStart"/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C7865" w:rsidRPr="00B3191E" w:rsidRDefault="000C7865" w:rsidP="00B3191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отношения в XIX </w:t>
            </w:r>
            <w:proofErr w:type="gramStart"/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C7865" w:rsidRPr="00B3191E" w:rsidRDefault="000C7865" w:rsidP="00B3191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Мир в 1900—1914 гг.</w:t>
            </w:r>
          </w:p>
          <w:p w:rsidR="000C7865" w:rsidRPr="00B3191E" w:rsidRDefault="000C7865" w:rsidP="00B3191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РОССИЙСКАЯ ИМПЕРИЯ в XIX – н. XX вв. 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Россия на пути к реформам (1801–1861)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Александровская эпоха: государственный </w:t>
            </w: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либерализм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Отечественная война 1812 г. 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Николаевское самодержавие: государственный консерватизм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Крепостнический социум. Деревня и город 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империи в первой половине XIX </w:t>
            </w:r>
            <w:proofErr w:type="gramStart"/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Пространство империи: этнокультурный облик страны 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Россия в эпоху реформ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Преобразования Александра II: социальная и правовая модернизация 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«Народное самодержавие» Александра III 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Пореформенный социум. Сельское хозяйство и промышленность 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империи во второй половине XIX </w:t>
            </w:r>
            <w:proofErr w:type="gramStart"/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Этнокультурный облик империи 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Кризис империи в начале ХХ века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российская революция 1905-1907 гг. Начало парламентаризма 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и власть после революции 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Cs/>
                <w:sz w:val="24"/>
                <w:szCs w:val="24"/>
              </w:rPr>
              <w:t>«Серебряный век» российской культуры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0C7865" w:rsidRPr="00B3191E" w:rsidTr="00576B68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Всеобщая история XX </w:t>
            </w:r>
            <w:proofErr w:type="gramStart"/>
            <w:r w:rsidRPr="00B319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3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России с 1914 г. – до начала XX</w:t>
            </w:r>
            <w:r w:rsidRPr="00B31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31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31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B31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0C7865" w:rsidRPr="00B3191E" w:rsidRDefault="000C7865" w:rsidP="00B319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C7865" w:rsidRDefault="000C7865"/>
    <w:sectPr w:rsidR="000C7865" w:rsidSect="008E6E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191"/>
    <w:multiLevelType w:val="hybridMultilevel"/>
    <w:tmpl w:val="0D58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E51F6"/>
    <w:multiLevelType w:val="hybridMultilevel"/>
    <w:tmpl w:val="1EEEE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579B0"/>
    <w:multiLevelType w:val="hybridMultilevel"/>
    <w:tmpl w:val="665C4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A6F49"/>
    <w:multiLevelType w:val="hybridMultilevel"/>
    <w:tmpl w:val="3E34B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43068"/>
    <w:multiLevelType w:val="hybridMultilevel"/>
    <w:tmpl w:val="A568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21B53"/>
    <w:multiLevelType w:val="hybridMultilevel"/>
    <w:tmpl w:val="D062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034B"/>
    <w:rsid w:val="000C7865"/>
    <w:rsid w:val="001E41AA"/>
    <w:rsid w:val="00293375"/>
    <w:rsid w:val="006908A5"/>
    <w:rsid w:val="006A0FA1"/>
    <w:rsid w:val="006A5DB0"/>
    <w:rsid w:val="007B182A"/>
    <w:rsid w:val="007D1BD8"/>
    <w:rsid w:val="008E2F66"/>
    <w:rsid w:val="008E6EE4"/>
    <w:rsid w:val="00962E85"/>
    <w:rsid w:val="00AE034B"/>
    <w:rsid w:val="00AE253D"/>
    <w:rsid w:val="00B3191E"/>
    <w:rsid w:val="00B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4B"/>
  </w:style>
  <w:style w:type="paragraph" w:styleId="1">
    <w:name w:val="heading 1"/>
    <w:basedOn w:val="a"/>
    <w:link w:val="10"/>
    <w:uiPriority w:val="9"/>
    <w:qFormat/>
    <w:rsid w:val="000C7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0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E034B"/>
    <w:pPr>
      <w:ind w:left="720"/>
      <w:contextualSpacing/>
    </w:pPr>
  </w:style>
  <w:style w:type="paragraph" w:customStyle="1" w:styleId="aee4a9f8b8244e64p1">
    <w:name w:val="aee4a9f8b8244e64p1"/>
    <w:basedOn w:val="a"/>
    <w:rsid w:val="000C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623268c383f13bbs1">
    <w:name w:val="e623268c383f13bbs1"/>
    <w:basedOn w:val="a0"/>
    <w:rsid w:val="000C7865"/>
  </w:style>
  <w:style w:type="character" w:customStyle="1" w:styleId="10">
    <w:name w:val="Заголовок 1 Знак"/>
    <w:basedOn w:val="a0"/>
    <w:link w:val="1"/>
    <w:uiPriority w:val="9"/>
    <w:rsid w:val="000C7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B319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2019-10-19T05:16:00Z</cp:lastPrinted>
  <dcterms:created xsi:type="dcterms:W3CDTF">2018-10-30T08:54:00Z</dcterms:created>
  <dcterms:modified xsi:type="dcterms:W3CDTF">2020-10-23T09:25:00Z</dcterms:modified>
</cp:coreProperties>
</file>