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AB" w:rsidRDefault="001D54AB" w:rsidP="001D54AB">
      <w:pPr>
        <w:spacing w:line="276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54AB" w:rsidRPr="00397B29" w:rsidRDefault="001D54AB" w:rsidP="00397B29">
      <w:pPr>
        <w:spacing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биологии,6 класс</w:t>
      </w:r>
    </w:p>
    <w:p w:rsidR="001D54AB" w:rsidRPr="00397B29" w:rsidRDefault="001D54AB" w:rsidP="001D54AB">
      <w:pPr>
        <w:spacing w:line="276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29">
        <w:rPr>
          <w:rFonts w:ascii="Times New Roman" w:hAnsi="Times New Roman" w:cs="Times New Roman"/>
          <w:sz w:val="28"/>
          <w:szCs w:val="28"/>
        </w:rPr>
        <w:t xml:space="preserve">   Рабочая программа по биологии в 6 классе составлена на основе Федерального государственного образовательного стандарта основного общего образования в соответствии с Федеральным законом Российской Федерации «Об образовании в Российской Федерации», авторской программы: Сухорукова Л.Н. Биология. Рабочие программы. Предметная линия учебников «Сфера». Согласно базисному (образовательному) плану образовательных учреждений РФ на изучение данного предмета отводится 1 час в неделю, что при 34 учебных неделях составляет 34 часа в год.  </w:t>
      </w:r>
    </w:p>
    <w:p w:rsidR="001D54AB" w:rsidRPr="00397B29" w:rsidRDefault="001D54AB" w:rsidP="001D54AB">
      <w:pPr>
        <w:pStyle w:val="u-2-msonormal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 xml:space="preserve"> </w:t>
      </w:r>
      <w:r w:rsidRPr="00397B29">
        <w:rPr>
          <w:rFonts w:ascii="Times New Roman" w:hAnsi="Times New Roman"/>
          <w:b/>
          <w:sz w:val="28"/>
          <w:szCs w:val="28"/>
        </w:rPr>
        <w:t>Целями биологического образования являются: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 xml:space="preserve">социализация </w:t>
      </w:r>
      <w:r w:rsidRPr="00397B29">
        <w:rPr>
          <w:rFonts w:ascii="Times New Roman" w:hAnsi="Times New Roman"/>
          <w:sz w:val="28"/>
          <w:szCs w:val="28"/>
        </w:rPr>
        <w:t xml:space="preserve">обучаемых как вхождение в мир культуры и социальных отношений, обеспечивающие включение учащихся в ту или иную группу или общность – носители ее норм, ценностей, ориентаций, осваиваемых в процессе знакомства с миром живой природы; 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tabs>
          <w:tab w:val="left" w:pos="2892"/>
        </w:tabs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 xml:space="preserve">приобщение </w:t>
      </w:r>
      <w:r w:rsidRPr="00397B29">
        <w:rPr>
          <w:rFonts w:ascii="Times New Roman" w:hAnsi="Times New Roman"/>
          <w:sz w:val="28"/>
          <w:szCs w:val="28"/>
        </w:rPr>
        <w:t>к познавательной культуре как к системе познавательных (научных) ценностей, накопленных обществом к сфере биологической науки.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tabs>
          <w:tab w:val="left" w:pos="2892"/>
        </w:tabs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 xml:space="preserve">ориентацию </w:t>
      </w:r>
      <w:r w:rsidRPr="00397B29">
        <w:rPr>
          <w:rFonts w:ascii="Times New Roman" w:hAnsi="Times New Roman"/>
          <w:sz w:val="28"/>
          <w:szCs w:val="28"/>
        </w:rPr>
        <w:t xml:space="preserve">в системе моральных норм и ценностей: признание высокой ценности жизни во всех ее проявлениях, здоровье своего и других людей; экологическое сознание; воспитание любви к природе; 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tabs>
          <w:tab w:val="left" w:pos="2892"/>
        </w:tabs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97B29">
        <w:rPr>
          <w:rFonts w:ascii="Times New Roman" w:hAnsi="Times New Roman"/>
          <w:sz w:val="28"/>
          <w:szCs w:val="28"/>
        </w:rPr>
        <w:t xml:space="preserve"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исследование природы, формированием интеллектуальных умений; 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tabs>
          <w:tab w:val="left" w:pos="2373"/>
        </w:tabs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397B29">
        <w:rPr>
          <w:rFonts w:ascii="Times New Roman" w:hAnsi="Times New Roman"/>
          <w:sz w:val="28"/>
          <w:szCs w:val="28"/>
        </w:rPr>
        <w:t xml:space="preserve">ключевыми компетентностями; учебно-познавательными, информационными, </w:t>
      </w:r>
      <w:proofErr w:type="spellStart"/>
      <w:proofErr w:type="gramStart"/>
      <w:r w:rsidRPr="00397B29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397B29">
        <w:rPr>
          <w:rFonts w:ascii="Times New Roman" w:hAnsi="Times New Roman"/>
          <w:sz w:val="28"/>
          <w:szCs w:val="28"/>
        </w:rPr>
        <w:t xml:space="preserve"> - смысловыми</w:t>
      </w:r>
      <w:proofErr w:type="gramEnd"/>
      <w:r w:rsidRPr="00397B29">
        <w:rPr>
          <w:rFonts w:ascii="Times New Roman" w:hAnsi="Times New Roman"/>
          <w:sz w:val="28"/>
          <w:szCs w:val="28"/>
        </w:rPr>
        <w:t>, коммуникативными;</w:t>
      </w:r>
    </w:p>
    <w:p w:rsidR="001D54AB" w:rsidRPr="00397B29" w:rsidRDefault="001D54AB" w:rsidP="001D54AB">
      <w:pPr>
        <w:pStyle w:val="a4"/>
        <w:numPr>
          <w:ilvl w:val="0"/>
          <w:numId w:val="1"/>
        </w:numPr>
        <w:tabs>
          <w:tab w:val="left" w:pos="2373"/>
        </w:tabs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b/>
          <w:sz w:val="28"/>
          <w:szCs w:val="28"/>
        </w:rPr>
        <w:t>формирование</w:t>
      </w:r>
      <w:r w:rsidRPr="00397B29">
        <w:rPr>
          <w:rFonts w:ascii="Times New Roman" w:hAnsi="Times New Roman"/>
          <w:sz w:val="28"/>
          <w:szCs w:val="28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 ценностному отношению к объектам живой природы.</w:t>
      </w:r>
    </w:p>
    <w:p w:rsidR="001D54AB" w:rsidRPr="00397B29" w:rsidRDefault="001D54AB" w:rsidP="001D54AB">
      <w:pPr>
        <w:pStyle w:val="u-2-msonormal"/>
        <w:spacing w:after="0" w:line="240" w:lineRule="auto"/>
        <w:ind w:left="-993"/>
        <w:contextualSpacing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изучения биологии в 6 классе решаются следующие </w:t>
      </w:r>
      <w:r w:rsidRPr="00397B29">
        <w:rPr>
          <w:rFonts w:ascii="Times New Roman" w:hAnsi="Times New Roman"/>
          <w:b/>
          <w:sz w:val="28"/>
          <w:szCs w:val="28"/>
        </w:rPr>
        <w:t>задачи</w:t>
      </w:r>
      <w:r w:rsidRPr="00397B29">
        <w:rPr>
          <w:rFonts w:ascii="Times New Roman" w:hAnsi="Times New Roman"/>
          <w:sz w:val="28"/>
          <w:szCs w:val="28"/>
        </w:rPr>
        <w:t>:</w:t>
      </w:r>
    </w:p>
    <w:p w:rsidR="001D54AB" w:rsidRPr="00397B29" w:rsidRDefault="001D54AB" w:rsidP="001D54AB">
      <w:pPr>
        <w:pStyle w:val="u-2-msonormal"/>
        <w:spacing w:after="0" w:line="240" w:lineRule="auto"/>
        <w:ind w:left="-993"/>
        <w:contextualSpacing/>
        <w:rPr>
          <w:rFonts w:ascii="Times New Roman" w:hAnsi="Times New Roman"/>
          <w:sz w:val="28"/>
          <w:szCs w:val="28"/>
        </w:rPr>
      </w:pPr>
    </w:p>
    <w:p w:rsidR="001D54AB" w:rsidRPr="00397B29" w:rsidRDefault="001D54AB" w:rsidP="001D54AB">
      <w:pPr>
        <w:pStyle w:val="u-2-msonormal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>подготовка к предмету биология в старших классах;</w:t>
      </w:r>
    </w:p>
    <w:p w:rsidR="001D54AB" w:rsidRPr="00397B29" w:rsidRDefault="001D54AB" w:rsidP="001D54AB">
      <w:pPr>
        <w:pStyle w:val="a4"/>
        <w:numPr>
          <w:ilvl w:val="0"/>
          <w:numId w:val="2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>формирование вхождения в мир культуры на основании знакомства с миром природы;</w:t>
      </w:r>
    </w:p>
    <w:p w:rsidR="001D54AB" w:rsidRPr="00397B29" w:rsidRDefault="001D54AB" w:rsidP="001D54AB">
      <w:pPr>
        <w:pStyle w:val="a4"/>
        <w:numPr>
          <w:ilvl w:val="0"/>
          <w:numId w:val="2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lastRenderedPageBreak/>
        <w:t>формировать систему познавательных ценностей. Приобщение с помощью содержания материала к культуре как системе ценностей, накопленных обществом в области биологии;</w:t>
      </w:r>
    </w:p>
    <w:p w:rsidR="001D54AB" w:rsidRPr="00397B29" w:rsidRDefault="001D54AB" w:rsidP="001D54AB">
      <w:pPr>
        <w:pStyle w:val="a4"/>
        <w:numPr>
          <w:ilvl w:val="0"/>
          <w:numId w:val="2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>формирование ориентации в системе моральных норм в результате воспитания экологического сознания и любви к природе;</w:t>
      </w:r>
    </w:p>
    <w:p w:rsidR="001D54AB" w:rsidRPr="00397B29" w:rsidRDefault="001D54AB" w:rsidP="001D54AB">
      <w:pPr>
        <w:pStyle w:val="a4"/>
        <w:numPr>
          <w:ilvl w:val="0"/>
          <w:numId w:val="2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 xml:space="preserve">овладение некоторыми ключевыми компетенциями: </w:t>
      </w:r>
      <w:proofErr w:type="gramStart"/>
      <w:r w:rsidRPr="00397B29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397B29">
        <w:rPr>
          <w:rFonts w:ascii="Times New Roman" w:hAnsi="Times New Roman"/>
          <w:sz w:val="28"/>
          <w:szCs w:val="28"/>
        </w:rPr>
        <w:t>, информационные, ценностно-смысловые;</w:t>
      </w:r>
    </w:p>
    <w:p w:rsidR="001D54AB" w:rsidRPr="00397B29" w:rsidRDefault="001D54AB" w:rsidP="001D54AB">
      <w:pPr>
        <w:pStyle w:val="a4"/>
        <w:numPr>
          <w:ilvl w:val="0"/>
          <w:numId w:val="2"/>
        </w:num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B29">
        <w:rPr>
          <w:rFonts w:ascii="Times New Roman" w:hAnsi="Times New Roman"/>
          <w:sz w:val="28"/>
          <w:szCs w:val="28"/>
        </w:rPr>
        <w:t>формирование познавательной культуры учащихся.</w:t>
      </w:r>
    </w:p>
    <w:p w:rsidR="001D54AB" w:rsidRPr="00397B29" w:rsidRDefault="001D54AB" w:rsidP="001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биологии к концу 6 класса</w:t>
      </w:r>
    </w:p>
    <w:p w:rsidR="001D54AB" w:rsidRPr="00397B29" w:rsidRDefault="001D54AB" w:rsidP="001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7380"/>
      </w:tblGrid>
      <w:tr w:rsidR="001D54AB" w:rsidRPr="00397B29" w:rsidTr="00973EC7">
        <w:trPr>
          <w:trHeight w:val="387"/>
        </w:trPr>
        <w:tc>
          <w:tcPr>
            <w:tcW w:w="15840" w:type="dxa"/>
            <w:gridSpan w:val="2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1D54AB" w:rsidRPr="00397B29" w:rsidTr="00973EC7">
        <w:trPr>
          <w:trHeight w:val="752"/>
        </w:trPr>
        <w:tc>
          <w:tcPr>
            <w:tcW w:w="846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учащихся будут сформированы:</w:t>
            </w:r>
          </w:p>
          <w:p w:rsidR="001D54AB" w:rsidRPr="00397B29" w:rsidRDefault="001D54AB" w:rsidP="00973E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 и интерес к изучению природы методами естественных наук;</w:t>
            </w:r>
          </w:p>
          <w:p w:rsidR="001D54AB" w:rsidRPr="00397B29" w:rsidRDefault="001D54AB" w:rsidP="00973E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отношение к природе, осознание необходимости защиты окружающей среды, стремление к здоровому образу жизни</w:t>
            </w:r>
          </w:p>
        </w:tc>
        <w:tc>
          <w:tcPr>
            <w:tcW w:w="738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Могут быть </w:t>
            </w:r>
            <w:proofErr w:type="gramStart"/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сформированы</w:t>
            </w:r>
            <w:proofErr w:type="gramEnd"/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D54AB" w:rsidRPr="00397B29" w:rsidRDefault="001D54AB" w:rsidP="00973E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 творческие способности учащихся;</w:t>
            </w:r>
          </w:p>
          <w:p w:rsidR="001D54AB" w:rsidRPr="00397B29" w:rsidRDefault="001D54AB" w:rsidP="00973E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изучению в дальнейшем различных естественных наук</w:t>
            </w: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54AB" w:rsidRPr="00397B29" w:rsidTr="00973EC7">
        <w:tc>
          <w:tcPr>
            <w:tcW w:w="846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 получат возможность научиться: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соблюдать правила работы в кабинете биологии, с биологическими приборами и инструментами;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выделять эстетические достоинства объектов живой природы;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• осознанно соблюдать основные принципы и правила отношения к живой природе;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проявлениях, экологическое сознание, эмоционально-ценностное отношение к объектам живой природы);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1D54AB" w:rsidRPr="00397B29" w:rsidRDefault="001D54AB" w:rsidP="00973E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39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1D54AB" w:rsidRPr="00397B29" w:rsidRDefault="001D54AB" w:rsidP="00973E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МЕТАПРЕДМЕТНЫЕ</w:t>
            </w: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1D54AB" w:rsidRPr="00397B29" w:rsidTr="00973EC7">
        <w:tc>
          <w:tcPr>
            <w:tcW w:w="846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1D54AB" w:rsidRPr="00397B29" w:rsidRDefault="001D54AB" w:rsidP="00973E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способами самоорганизации учебной деятельности (с помощью учителя ставить цели и планировать личную учебную деятельность);</w:t>
            </w:r>
          </w:p>
          <w:p w:rsidR="001D54AB" w:rsidRPr="00397B29" w:rsidRDefault="001D54AB" w:rsidP="00973E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умений и овладение опытом межличностной  коммуникации, корректное ведение диалога и участие в дискуссии</w:t>
            </w:r>
          </w:p>
        </w:tc>
        <w:tc>
          <w:tcPr>
            <w:tcW w:w="738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могут научиться:</w:t>
            </w:r>
          </w:p>
          <w:p w:rsidR="001D54AB" w:rsidRPr="00397B29" w:rsidRDefault="001D54AB" w:rsidP="00973E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собственный вклад в деятельность группы; проводить самооценку уровня личных учебных достижений</w:t>
            </w:r>
          </w:p>
          <w:p w:rsidR="001D54AB" w:rsidRPr="00397B29" w:rsidRDefault="001D54AB" w:rsidP="00973E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работы в группе в соответствии с обозначенной ролью</w:t>
            </w: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1D54AB" w:rsidRPr="00397B29" w:rsidTr="00973EC7">
        <w:tc>
          <w:tcPr>
            <w:tcW w:w="846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1D54AB" w:rsidRPr="00397B29" w:rsidRDefault="001D54AB" w:rsidP="00973E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приемов исследовательской деятельности: формулирование цели учебного исследования (опыта, наблюдения);</w:t>
            </w:r>
          </w:p>
          <w:p w:rsidR="001D54AB" w:rsidRPr="00397B29" w:rsidRDefault="001D54AB" w:rsidP="00973E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могут научиться:</w:t>
            </w:r>
          </w:p>
          <w:p w:rsidR="001D54AB" w:rsidRPr="00397B29" w:rsidRDefault="001D54AB" w:rsidP="00973E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исследования, фиксирование результатов;</w:t>
            </w:r>
          </w:p>
          <w:p w:rsidR="001D54AB" w:rsidRPr="00397B29" w:rsidRDefault="001D54AB" w:rsidP="00973E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4AB" w:rsidRPr="00397B29" w:rsidTr="00973EC7">
        <w:tc>
          <w:tcPr>
            <w:tcW w:w="15840" w:type="dxa"/>
            <w:gridSpan w:val="2"/>
            <w:vAlign w:val="center"/>
          </w:tcPr>
          <w:p w:rsidR="001D54AB" w:rsidRPr="00397B29" w:rsidRDefault="001D54AB" w:rsidP="0097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1D54AB" w:rsidRPr="00397B29" w:rsidTr="00973EC7">
        <w:tc>
          <w:tcPr>
            <w:tcW w:w="846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1D54AB" w:rsidRPr="00397B29" w:rsidRDefault="001D54AB" w:rsidP="00973E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простых измерительных приборов</w:t>
            </w:r>
          </w:p>
        </w:tc>
        <w:tc>
          <w:tcPr>
            <w:tcW w:w="7380" w:type="dxa"/>
          </w:tcPr>
          <w:p w:rsidR="001D54AB" w:rsidRPr="00397B29" w:rsidRDefault="001D54AB" w:rsidP="009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могут научиться:</w:t>
            </w:r>
          </w:p>
          <w:p w:rsidR="001D54AB" w:rsidRPr="00397B29" w:rsidRDefault="001D54AB" w:rsidP="00973EC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выводов по результатам исследования </w:t>
            </w:r>
          </w:p>
        </w:tc>
      </w:tr>
    </w:tbl>
    <w:p w:rsidR="001D54AB" w:rsidRPr="00397B29" w:rsidRDefault="001D54AB" w:rsidP="001D5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AB" w:rsidRPr="00397B29" w:rsidRDefault="001D54AB" w:rsidP="001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AB" w:rsidRPr="00397B29" w:rsidRDefault="001D54AB" w:rsidP="001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процесса</w:t>
      </w:r>
    </w:p>
    <w:p w:rsidR="001D54AB" w:rsidRPr="00397B29" w:rsidRDefault="001D54AB" w:rsidP="001D54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97B29">
        <w:rPr>
          <w:rFonts w:ascii="Times New Roman" w:eastAsia="Calibri" w:hAnsi="Times New Roman"/>
          <w:sz w:val="28"/>
          <w:szCs w:val="28"/>
        </w:rPr>
        <w:t xml:space="preserve">Л.Н. Сухорукова, В.С </w:t>
      </w:r>
      <w:proofErr w:type="spellStart"/>
      <w:r w:rsidRPr="00397B29">
        <w:rPr>
          <w:rFonts w:ascii="Times New Roman" w:eastAsia="Calibri" w:hAnsi="Times New Roman"/>
          <w:sz w:val="28"/>
          <w:szCs w:val="28"/>
        </w:rPr>
        <w:t>Кучменко</w:t>
      </w:r>
      <w:proofErr w:type="spellEnd"/>
      <w:r w:rsidRPr="00397B29">
        <w:rPr>
          <w:rFonts w:ascii="Times New Roman" w:eastAsia="Calibri" w:hAnsi="Times New Roman"/>
          <w:sz w:val="28"/>
          <w:szCs w:val="28"/>
        </w:rPr>
        <w:t xml:space="preserve">, И.Я Колесникова Биология Живой организм 5-6, Москва « </w:t>
      </w:r>
      <w:proofErr w:type="spellStart"/>
      <w:r w:rsidRPr="00397B29">
        <w:rPr>
          <w:rFonts w:ascii="Times New Roman" w:eastAsia="Calibri" w:hAnsi="Times New Roman"/>
          <w:sz w:val="28"/>
          <w:szCs w:val="28"/>
        </w:rPr>
        <w:t>Просвящение</w:t>
      </w:r>
      <w:proofErr w:type="spellEnd"/>
      <w:r w:rsidRPr="00397B29">
        <w:rPr>
          <w:rFonts w:ascii="Times New Roman" w:eastAsia="Calibri" w:hAnsi="Times New Roman"/>
          <w:sz w:val="28"/>
          <w:szCs w:val="28"/>
        </w:rPr>
        <w:t>» 2017</w:t>
      </w:r>
    </w:p>
    <w:p w:rsidR="001D54AB" w:rsidRPr="00397B29" w:rsidRDefault="001D54AB" w:rsidP="001D54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97B29">
        <w:rPr>
          <w:rFonts w:ascii="Times New Roman" w:eastAsia="Calibri" w:hAnsi="Times New Roman"/>
          <w:sz w:val="28"/>
          <w:szCs w:val="28"/>
        </w:rPr>
        <w:t xml:space="preserve">Тетрадь </w:t>
      </w:r>
      <w:proofErr w:type="gramStart"/>
      <w:r w:rsidRPr="00397B29">
        <w:rPr>
          <w:rFonts w:ascii="Times New Roman" w:eastAsia="Calibri" w:hAnsi="Times New Roman"/>
          <w:sz w:val="28"/>
          <w:szCs w:val="28"/>
        </w:rPr>
        <w:t>-т</w:t>
      </w:r>
      <w:proofErr w:type="gramEnd"/>
      <w:r w:rsidRPr="00397B29">
        <w:rPr>
          <w:rFonts w:ascii="Times New Roman" w:eastAsia="Calibri" w:hAnsi="Times New Roman"/>
          <w:sz w:val="28"/>
          <w:szCs w:val="28"/>
        </w:rPr>
        <w:t>ренажер</w:t>
      </w:r>
      <w:r w:rsidRPr="00397B29">
        <w:rPr>
          <w:rFonts w:ascii="Times New Roman" w:eastAsia="Calibri" w:hAnsi="Times New Roman"/>
          <w:b/>
          <w:sz w:val="28"/>
          <w:szCs w:val="28"/>
        </w:rPr>
        <w:t xml:space="preserve"> Биология</w:t>
      </w:r>
      <w:r w:rsidRPr="00397B29">
        <w:rPr>
          <w:rFonts w:ascii="Times New Roman" w:eastAsia="Calibri" w:hAnsi="Times New Roman"/>
          <w:sz w:val="28"/>
          <w:szCs w:val="28"/>
        </w:rPr>
        <w:t xml:space="preserve"> Живой организм 5-6,</w:t>
      </w:r>
      <w:r w:rsidRPr="00397B2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397B29">
        <w:rPr>
          <w:rFonts w:ascii="Times New Roman" w:eastAsia="Calibri" w:hAnsi="Times New Roman"/>
          <w:sz w:val="28"/>
          <w:szCs w:val="28"/>
        </w:rPr>
        <w:t xml:space="preserve">Л.Н. Сухорукова, В.С </w:t>
      </w:r>
      <w:proofErr w:type="spellStart"/>
      <w:r w:rsidRPr="00397B29">
        <w:rPr>
          <w:rFonts w:ascii="Times New Roman" w:eastAsia="Calibri" w:hAnsi="Times New Roman"/>
          <w:sz w:val="28"/>
          <w:szCs w:val="28"/>
        </w:rPr>
        <w:t>Кучменко</w:t>
      </w:r>
      <w:proofErr w:type="spellEnd"/>
      <w:r w:rsidRPr="00397B29">
        <w:rPr>
          <w:rFonts w:ascii="Times New Roman" w:eastAsia="Calibri" w:hAnsi="Times New Roman"/>
          <w:sz w:val="28"/>
          <w:szCs w:val="28"/>
        </w:rPr>
        <w:t>, « Сферы»</w:t>
      </w:r>
      <w:r w:rsidRPr="00397B29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1D54AB" w:rsidRDefault="001D54AB" w:rsidP="001D5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54AB" w:rsidSect="0040296B">
          <w:pgSz w:w="16838" w:h="11906" w:orient="landscape"/>
          <w:pgMar w:top="284" w:right="284" w:bottom="1134" w:left="1134" w:header="709" w:footer="709" w:gutter="0"/>
          <w:cols w:space="708"/>
          <w:docGrid w:linePitch="360"/>
        </w:sectPr>
      </w:pPr>
    </w:p>
    <w:p w:rsidR="001D54AB" w:rsidRDefault="001D54AB" w:rsidP="00585C27"/>
    <w:p w:rsidR="001D54AB" w:rsidRPr="00F26996" w:rsidRDefault="001D54AB" w:rsidP="001D54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т</w:t>
      </w:r>
      <w:r w:rsidRPr="00F26996">
        <w:rPr>
          <w:rFonts w:ascii="Times New Roman" w:hAnsi="Times New Roman"/>
          <w:b/>
          <w:sz w:val="28"/>
          <w:szCs w:val="28"/>
        </w:rPr>
        <w:t>ематическое</w:t>
      </w:r>
      <w:proofErr w:type="gramEnd"/>
      <w:r w:rsidRPr="00F26996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1D54AB" w:rsidRPr="00F26996" w:rsidRDefault="001D54AB" w:rsidP="001D54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835"/>
        <w:gridCol w:w="992"/>
        <w:gridCol w:w="1560"/>
        <w:gridCol w:w="1842"/>
        <w:gridCol w:w="3261"/>
        <w:gridCol w:w="2268"/>
        <w:gridCol w:w="2409"/>
      </w:tblGrid>
      <w:tr w:rsidR="001D54AB" w:rsidRPr="00F26996" w:rsidTr="00585C27">
        <w:trPr>
          <w:cantSplit/>
          <w:trHeight w:val="656"/>
        </w:trPr>
        <w:tc>
          <w:tcPr>
            <w:tcW w:w="1135" w:type="dxa"/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Учёт знаний</w:t>
            </w:r>
          </w:p>
        </w:tc>
        <w:tc>
          <w:tcPr>
            <w:tcW w:w="2835" w:type="dxa"/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7" w:rsidRDefault="001D54AB" w:rsidP="00585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1D54AB" w:rsidRPr="00672160" w:rsidRDefault="001D54AB" w:rsidP="00585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AB" w:rsidRPr="00672160" w:rsidRDefault="001D54AB" w:rsidP="0097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D54AB" w:rsidRPr="00F26996" w:rsidTr="00585C27">
        <w:trPr>
          <w:cantSplit/>
          <w:trHeight w:val="403"/>
        </w:trPr>
        <w:tc>
          <w:tcPr>
            <w:tcW w:w="11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Органы и системы органов живых организмов</w:t>
            </w:r>
          </w:p>
        </w:tc>
        <w:tc>
          <w:tcPr>
            <w:tcW w:w="992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D54AB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4AB" w:rsidRPr="00F26996" w:rsidTr="00585C27">
        <w:trPr>
          <w:cantSplit/>
          <w:trHeight w:val="403"/>
        </w:trPr>
        <w:tc>
          <w:tcPr>
            <w:tcW w:w="11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992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AB" w:rsidRPr="00F26996" w:rsidTr="00585C27">
        <w:trPr>
          <w:cantSplit/>
          <w:trHeight w:val="403"/>
        </w:trPr>
        <w:tc>
          <w:tcPr>
            <w:tcW w:w="11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D54AB" w:rsidRPr="00F26996" w:rsidRDefault="001D54AB" w:rsidP="00973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54AB" w:rsidRDefault="001D54AB" w:rsidP="001D54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4AB" w:rsidRDefault="001D54AB" w:rsidP="001D54AB"/>
    <w:sectPr w:rsidR="001D54AB" w:rsidSect="004F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F7E"/>
    <w:multiLevelType w:val="hybridMultilevel"/>
    <w:tmpl w:val="1918236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66C7CD6"/>
    <w:multiLevelType w:val="hybridMultilevel"/>
    <w:tmpl w:val="4954B2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E1CFD"/>
    <w:multiLevelType w:val="hybridMultilevel"/>
    <w:tmpl w:val="6D6E9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3028BF"/>
    <w:multiLevelType w:val="hybridMultilevel"/>
    <w:tmpl w:val="5A2814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36F62"/>
    <w:multiLevelType w:val="hybridMultilevel"/>
    <w:tmpl w:val="C346DB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5B3DCD"/>
    <w:multiLevelType w:val="hybridMultilevel"/>
    <w:tmpl w:val="9CD060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3CE1B00"/>
    <w:multiLevelType w:val="hybridMultilevel"/>
    <w:tmpl w:val="F1AA89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59188B"/>
    <w:multiLevelType w:val="hybridMultilevel"/>
    <w:tmpl w:val="3DD8F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5C1DE9"/>
    <w:multiLevelType w:val="hybridMultilevel"/>
    <w:tmpl w:val="D772D0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09B7F6F"/>
    <w:multiLevelType w:val="hybridMultilevel"/>
    <w:tmpl w:val="602835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4230D13"/>
    <w:multiLevelType w:val="hybridMultilevel"/>
    <w:tmpl w:val="60DA02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6EB39AD"/>
    <w:multiLevelType w:val="hybridMultilevel"/>
    <w:tmpl w:val="429A96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C9A47D8"/>
    <w:multiLevelType w:val="hybridMultilevel"/>
    <w:tmpl w:val="DE3070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4D5A3C"/>
    <w:multiLevelType w:val="hybridMultilevel"/>
    <w:tmpl w:val="00C838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0C7C91"/>
    <w:multiLevelType w:val="hybridMultilevel"/>
    <w:tmpl w:val="9C3E8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67A4A"/>
    <w:multiLevelType w:val="hybridMultilevel"/>
    <w:tmpl w:val="66ECC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026765"/>
    <w:multiLevelType w:val="hybridMultilevel"/>
    <w:tmpl w:val="975C1D1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7FD02717"/>
    <w:multiLevelType w:val="hybridMultilevel"/>
    <w:tmpl w:val="CEDC50F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AB"/>
    <w:rsid w:val="001D54AB"/>
    <w:rsid w:val="00397B29"/>
    <w:rsid w:val="004F789D"/>
    <w:rsid w:val="00585C27"/>
    <w:rsid w:val="00F6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D54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rsid w:val="001D54AB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53E7-E0A7-4A35-836E-75359F5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2018-11-03T00:01:00Z</dcterms:created>
  <dcterms:modified xsi:type="dcterms:W3CDTF">2019-10-23T18:40:00Z</dcterms:modified>
</cp:coreProperties>
</file>