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3" w:rsidRPr="00DD4DB7" w:rsidRDefault="00DD4DB7" w:rsidP="00DD4D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B7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 по биологии, 7 класс</w:t>
      </w:r>
    </w:p>
    <w:p w:rsidR="00DD61E3" w:rsidRPr="00DD4DB7" w:rsidRDefault="00DD61E3" w:rsidP="00DD61E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базисным  учебным  планом  в  рамках  основного  общего  образования  и в </w:t>
      </w:r>
      <w:r w:rsidR="00B355AF">
        <w:rPr>
          <w:rFonts w:ascii="Times New Roman" w:hAnsi="Times New Roman" w:cs="Times New Roman"/>
          <w:sz w:val="28"/>
          <w:szCs w:val="28"/>
        </w:rPr>
        <w:t>соответствии с учебным планом МБ</w:t>
      </w:r>
      <w:r w:rsidRPr="00DD4DB7">
        <w:rPr>
          <w:rFonts w:ascii="Times New Roman" w:hAnsi="Times New Roman" w:cs="Times New Roman"/>
          <w:sz w:val="28"/>
          <w:szCs w:val="28"/>
        </w:rPr>
        <w:t xml:space="preserve">ОУ «Гуринская СОШ» данная программа рассчитана на преподавание курса биологии в 7 классе в объеме 2 часа в неделю. </w:t>
      </w:r>
    </w:p>
    <w:p w:rsidR="00DD61E3" w:rsidRPr="00DD4DB7" w:rsidRDefault="00DD61E3" w:rsidP="00DD61E3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 xml:space="preserve">Курс биологии 7 класса является логическим продолжением курса «Биология-6. Живой организм». Изучение растений, животных, бактерий и грибов с точки зрения их функций в биосфере, как производителей, потребителей и разрушителей органического вещества, продолжается в 7 классе на основе положений об 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 xml:space="preserve"> организации жизни. </w:t>
      </w:r>
    </w:p>
    <w:p w:rsidR="00DD4DB7" w:rsidRPr="00DD4DB7" w:rsidRDefault="00DD61E3" w:rsidP="00DD4DB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 xml:space="preserve">      В основу построения курса «Биология. Разнообразие живых организмов. 7 класс» легли системный, экологический, эволюционный, 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 xml:space="preserve"> подходы. </w:t>
      </w:r>
    </w:p>
    <w:p w:rsidR="00DD61E3" w:rsidRPr="00DD4DB7" w:rsidRDefault="00DD61E3" w:rsidP="00DD4DB7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 xml:space="preserve">      В основу изучения разнообразия жизни положены также идеи 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 xml:space="preserve"> подхода, ориентирующего на применение знаний и способов деятельности за пределами системы образования. С этой целью в содержание учебника включена «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жизнепригодная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 xml:space="preserve">» информация о познавательном, эстетическом, практическом значении растений, животных, грибов, бактерий, технологии выращивания зерновых и овощных культур, отраслях животноводства и способах ухода за животными. </w:t>
      </w:r>
    </w:p>
    <w:p w:rsidR="00DD61E3" w:rsidRPr="00DD4DB7" w:rsidRDefault="00DD61E3" w:rsidP="00DD61E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DB7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и формы контроля:</w:t>
      </w:r>
      <w:r w:rsidRPr="00DD4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61E3" w:rsidRPr="00DD4DB7" w:rsidRDefault="00DD61E3" w:rsidP="00DD61E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 xml:space="preserve">Формы контроля знаний: 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 xml:space="preserve"> и итоговые тестовые, самостоятельные работы; 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DD61E3" w:rsidRPr="00DD4DB7" w:rsidRDefault="00DD61E3" w:rsidP="00DD61E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61E3" w:rsidRPr="00DD4DB7" w:rsidRDefault="00DD61E3" w:rsidP="00DD61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B7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12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38"/>
        <w:gridCol w:w="1331"/>
        <w:gridCol w:w="1701"/>
        <w:gridCol w:w="1701"/>
        <w:gridCol w:w="2125"/>
      </w:tblGrid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раздела или темы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Лабораторные</w:t>
            </w:r>
          </w:p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</w:t>
            </w:r>
            <w:r w:rsidR="00D538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Контрольные</w:t>
            </w:r>
          </w:p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</w:t>
            </w:r>
            <w:r w:rsidR="00D538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Практические</w:t>
            </w:r>
          </w:p>
          <w:p w:rsidR="00DD61E3" w:rsidRPr="00DD4DB7" w:rsidRDefault="00DD61E3" w:rsidP="00CB11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</w:t>
            </w:r>
            <w:r w:rsidR="00D538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D538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Экскурсии</w:t>
            </w: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D53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Организация живой природы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D53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Эволюция живой природы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D53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Растения – производители</w:t>
            </w:r>
          </w:p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органического вещества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</w:t>
            </w:r>
          </w:p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D53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Животные – потребители органического вещества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D4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 Бактерии, грибы, лишайники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Биологическое разнообразие и пути его сохранения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61E3" w:rsidRPr="00DD4DB7" w:rsidTr="00D538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D61E3" w:rsidRPr="00DD4DB7" w:rsidRDefault="00DD61E3" w:rsidP="00CB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DD61E3" w:rsidRPr="00DD4DB7" w:rsidRDefault="00DD61E3" w:rsidP="00DD4DB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61E3" w:rsidRPr="00DD4DB7" w:rsidRDefault="00DD61E3" w:rsidP="00DD61E3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биологии ученик должен</w:t>
      </w:r>
    </w:p>
    <w:p w:rsidR="00DD61E3" w:rsidRPr="00DD4DB7" w:rsidRDefault="00DD61E3" w:rsidP="00DD61E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DB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DD61E3" w:rsidRPr="00DD4DB7" w:rsidRDefault="00DD61E3" w:rsidP="00DD61E3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признаки биологических объектов</w:t>
      </w:r>
      <w:r w:rsidRPr="00DD4DB7">
        <w:rPr>
          <w:rFonts w:ascii="Times New Roman" w:hAnsi="Times New Roman" w:cs="Times New Roman"/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DD4DB7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DD4DB7">
        <w:rPr>
          <w:rFonts w:ascii="Times New Roman" w:hAnsi="Times New Roman" w:cs="Times New Roman"/>
          <w:sz w:val="28"/>
          <w:szCs w:val="28"/>
        </w:rPr>
        <w:t>; биосферы; растений, животных и грибов своего региона;</w:t>
      </w:r>
    </w:p>
    <w:p w:rsidR="00DD61E3" w:rsidRPr="00DD4DB7" w:rsidRDefault="00DD61E3" w:rsidP="00DD61E3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сущность биологических процессов</w:t>
      </w:r>
      <w:r w:rsidRPr="00DD4DB7">
        <w:rPr>
          <w:rFonts w:ascii="Times New Roman" w:hAnsi="Times New Roman" w:cs="Times New Roman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D61E3" w:rsidRPr="00DD4DB7" w:rsidRDefault="00DD61E3" w:rsidP="00DD61E3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>особенности  организма человека, его строения, жизнедеятельности, высшей нервной деятельности и повед</w:t>
      </w:r>
      <w:r w:rsidR="00B355A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D4DB7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D61E3" w:rsidRPr="00DD4DB7" w:rsidRDefault="00DD61E3" w:rsidP="00DD61E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объяснять: </w:t>
      </w:r>
      <w:r w:rsidRPr="00DD4DB7">
        <w:rPr>
          <w:rFonts w:ascii="Times New Roman" w:hAnsi="Times New Roman" w:cs="Times New Roman"/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D4DB7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D61E3" w:rsidRPr="00DD4DB7" w:rsidRDefault="00DD61E3" w:rsidP="00DD61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DD4DB7">
        <w:rPr>
          <w:rFonts w:ascii="Times New Roman" w:hAnsi="Times New Roman" w:cs="Times New Roman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распознавать и описывать:</w:t>
      </w:r>
      <w:r w:rsidRPr="00DD4DB7">
        <w:rPr>
          <w:rFonts w:ascii="Times New Roman" w:hAnsi="Times New Roman" w:cs="Times New Roman"/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выявлять</w:t>
      </w:r>
      <w:r w:rsidRPr="00DD4DB7">
        <w:rPr>
          <w:rFonts w:ascii="Times New Roman" w:hAnsi="Times New Roman" w:cs="Times New Roman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сравнивать</w:t>
      </w:r>
      <w:r w:rsidRPr="00DD4DB7">
        <w:rPr>
          <w:rFonts w:ascii="Times New Roman" w:hAnsi="Times New Roman" w:cs="Times New Roman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определять</w:t>
      </w:r>
      <w:r w:rsidRPr="00DD4DB7">
        <w:rPr>
          <w:rFonts w:ascii="Times New Roman" w:hAnsi="Times New Roman" w:cs="Times New Roman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анализировать и оценивать</w:t>
      </w:r>
      <w:r w:rsidRPr="00DD4DB7">
        <w:rPr>
          <w:rFonts w:ascii="Times New Roman" w:hAnsi="Times New Roman" w:cs="Times New Roman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проводить самостоятельный поиск биологической информации:</w:t>
      </w:r>
      <w:r w:rsidRPr="00DD4DB7">
        <w:rPr>
          <w:rFonts w:ascii="Times New Roman" w:hAnsi="Times New Roman" w:cs="Times New Roman"/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D61E3" w:rsidRPr="00DD4DB7" w:rsidRDefault="00DD61E3" w:rsidP="00DD61E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DB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4DB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D4DB7">
        <w:rPr>
          <w:rFonts w:ascii="Times New Roman" w:hAnsi="Times New Roman" w:cs="Times New Roman"/>
          <w:bCs/>
          <w:sz w:val="28"/>
          <w:szCs w:val="28"/>
        </w:rPr>
        <w:t>: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D4DB7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DD61E3" w:rsidRPr="00DD4DB7" w:rsidRDefault="00DD61E3" w:rsidP="00DD61E3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DB7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DD61E3" w:rsidRPr="00DD4DB7" w:rsidRDefault="00DD61E3" w:rsidP="00DD4D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E3" w:rsidRPr="00DD4DB7" w:rsidRDefault="00DD61E3" w:rsidP="00DD61E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DB7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КОМПЛЕКТ:</w:t>
      </w:r>
    </w:p>
    <w:p w:rsidR="00DD61E3" w:rsidRPr="00DD4DB7" w:rsidRDefault="00DD61E3" w:rsidP="00DD61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E3" w:rsidRPr="00DD4DB7" w:rsidRDefault="00DD61E3" w:rsidP="00DD6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Сухорукова Л.Н., В.С. </w:t>
      </w:r>
      <w:proofErr w:type="spellStart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Кучменко</w:t>
      </w:r>
      <w:proofErr w:type="spellEnd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Биология. 7 класс. Учебник для учащихся общеобразовательных учреждений</w:t>
      </w:r>
      <w:proofErr w:type="gramStart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 редакцией проф. В.М. Константинова. – М.: </w:t>
      </w:r>
      <w:proofErr w:type="spellStart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Вентана-Граф</w:t>
      </w:r>
      <w:proofErr w:type="spellEnd"/>
      <w:r w:rsidRPr="00DD4DB7">
        <w:rPr>
          <w:rFonts w:ascii="Times New Roman" w:eastAsia="Times New Roman" w:hAnsi="Times New Roman" w:cs="Times New Roman"/>
          <w:sz w:val="28"/>
          <w:szCs w:val="28"/>
          <w:lang w:eastAsia="ar-SA"/>
        </w:rPr>
        <w:t>, 2010</w:t>
      </w:r>
    </w:p>
    <w:p w:rsidR="00DD61E3" w:rsidRPr="00DD4DB7" w:rsidRDefault="00DD61E3" w:rsidP="00DD61E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E3" w:rsidRPr="00DD4DB7" w:rsidRDefault="00DD61E3" w:rsidP="00DD61E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E3" w:rsidRPr="00DD4DB7" w:rsidRDefault="00DD61E3" w:rsidP="00DD61E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E3" w:rsidRPr="00DD4DB7" w:rsidRDefault="00DD61E3" w:rsidP="00DD61E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F51" w:rsidRPr="00DD4DB7" w:rsidRDefault="00003F51" w:rsidP="00DD61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3F51" w:rsidRPr="00DD4DB7" w:rsidSect="000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BE5"/>
    <w:multiLevelType w:val="multilevel"/>
    <w:tmpl w:val="69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03BCF"/>
    <w:multiLevelType w:val="hybridMultilevel"/>
    <w:tmpl w:val="590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B3068"/>
    <w:multiLevelType w:val="hybridMultilevel"/>
    <w:tmpl w:val="C60C3830"/>
    <w:lvl w:ilvl="0" w:tplc="05B41D56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E3"/>
    <w:rsid w:val="00003F51"/>
    <w:rsid w:val="00B355AF"/>
    <w:rsid w:val="00B81E79"/>
    <w:rsid w:val="00D53855"/>
    <w:rsid w:val="00DD4DB7"/>
    <w:rsid w:val="00DD61E3"/>
    <w:rsid w:val="00E4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1E3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D61E3"/>
    <w:pPr>
      <w:ind w:left="720"/>
      <w:contextualSpacing/>
    </w:pPr>
  </w:style>
  <w:style w:type="character" w:styleId="a5">
    <w:name w:val="Strong"/>
    <w:basedOn w:val="a0"/>
    <w:uiPriority w:val="22"/>
    <w:qFormat/>
    <w:rsid w:val="00DD61E3"/>
    <w:rPr>
      <w:b/>
      <w:bCs/>
    </w:rPr>
  </w:style>
  <w:style w:type="character" w:customStyle="1" w:styleId="FontStyle15">
    <w:name w:val="Font Style15"/>
    <w:rsid w:val="00DD61E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2018-11-02T23:25:00Z</dcterms:created>
  <dcterms:modified xsi:type="dcterms:W3CDTF">2019-10-23T18:31:00Z</dcterms:modified>
</cp:coreProperties>
</file>