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57" w:type="dxa"/>
        <w:tblInd w:w="108" w:type="dxa"/>
        <w:tblLook w:val="04A0" w:firstRow="1" w:lastRow="0" w:firstColumn="1" w:lastColumn="0" w:noHBand="0" w:noVBand="1"/>
      </w:tblPr>
      <w:tblGrid>
        <w:gridCol w:w="12955"/>
        <w:gridCol w:w="11348"/>
      </w:tblGrid>
      <w:tr w:rsidR="0025617F" w:rsidTr="0025617F">
        <w:trPr>
          <w:trHeight w:val="16456"/>
        </w:trPr>
        <w:tc>
          <w:tcPr>
            <w:tcW w:w="5238" w:type="dxa"/>
            <w:hideMark/>
          </w:tcPr>
          <w:p w:rsidR="0025617F" w:rsidRDefault="0025617F" w:rsidP="0025617F">
            <w:pPr>
              <w:ind w:left="-1526" w:right="2154"/>
            </w:pPr>
            <w:bookmarkStart w:id="0" w:name="_GoBack"/>
            <w:bookmarkEnd w:id="0"/>
            <w:r w:rsidRPr="008E6A70">
              <w:pict w14:anchorId="22C3C6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5.25pt;height:894pt">
                  <v:imagedata r:id="rId6" o:title="Положение об организации питания воспит"/>
                </v:shape>
              </w:pict>
            </w:r>
          </w:p>
        </w:tc>
        <w:tc>
          <w:tcPr>
            <w:tcW w:w="4819" w:type="dxa"/>
            <w:hideMark/>
          </w:tcPr>
          <w:p w:rsidR="0025617F" w:rsidRDefault="0025617F">
            <w:r w:rsidRPr="008E6A70">
              <w:pict w14:anchorId="1765AB6A">
                <v:shape id="_x0000_i1026" type="#_x0000_t75" style="width:556.5pt;height:822pt">
                  <v:imagedata r:id="rId6" o:title="Положение об организации питания воспит"/>
                </v:shape>
              </w:pict>
            </w:r>
          </w:p>
        </w:tc>
      </w:tr>
    </w:tbl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 xml:space="preserve">2.1.2. По вопросам организации питания детский сад взаимодействует с родителями (законными представителями) воспитанников, с муниципальным управлением образования, территориальным органом </w:t>
      </w:r>
      <w:proofErr w:type="spellStart"/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Роспотребнадзора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2.1.3. Питание воспитанников организуется в соответствии с требованиями СП 2.4.3648-20, СанПиН 2.3/2.4.3590-20 и </w:t>
      </w:r>
      <w:proofErr w:type="gramStart"/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ТР</w:t>
      </w:r>
      <w:proofErr w:type="gramEnd"/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 ТС 021/2011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и другими федеральными, региональными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и муниципальными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нормативными актами, регламентирующими правила предоставления питания.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2.2. Режим питания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2.2.1. Питание предоставляется в дни работы детского сада </w:t>
      </w:r>
      <w:r w:rsidR="009F090F" w:rsidRPr="00EE1339">
        <w:rPr>
          <w:rFonts w:hAnsi="Times New Roman" w:cs="Times New Roman"/>
          <w:color w:val="000000"/>
          <w:sz w:val="26"/>
          <w:szCs w:val="26"/>
          <w:lang w:val="ru-RU"/>
        </w:rPr>
        <w:t>пять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 дней в неделю – с понедельника по </w:t>
      </w:r>
      <w:r w:rsidR="009F090F"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пятницу 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включительно.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2.2.2. В случае проведения мероприятий, связанных с выходом или выездом воспитанников из здания детского сада, режим предоставления питания переводится на специальный график, утверждаемый приказом </w:t>
      </w:r>
      <w:r w:rsidR="009F090F" w:rsidRPr="00EE1339">
        <w:rPr>
          <w:rFonts w:hAnsi="Times New Roman" w:cs="Times New Roman"/>
          <w:color w:val="000000"/>
          <w:sz w:val="26"/>
          <w:szCs w:val="26"/>
          <w:lang w:val="ru-RU"/>
        </w:rPr>
        <w:t>руководителя ОО</w:t>
      </w:r>
      <w:r w:rsidR="00891814" w:rsidRPr="00EE1339">
        <w:rPr>
          <w:rFonts w:hAnsi="Times New Roman" w:cs="Times New Roman"/>
          <w:color w:val="000000"/>
          <w:sz w:val="26"/>
          <w:szCs w:val="26"/>
          <w:lang w:val="ru-RU"/>
        </w:rPr>
        <w:t>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2.3. Условия организации питания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2.3.1. В соответствии с требованиями СП 2.4.3648-20,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СанПиН 2.3/2.4.3590-20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и </w:t>
      </w:r>
      <w:proofErr w:type="gramStart"/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ТР</w:t>
      </w:r>
      <w:proofErr w:type="gramEnd"/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 ТС 021/2011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в детском саду выделены производственные помещения для приема и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хранения продуктов, приготовления пищевой продукции. Производственные помещения оснащаются механическим, тепловым и холодильным оборудованием, инвентарем, посудой и мебелью.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2.3.2. Закупка пищевых продукции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и сырья осуществляется 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2.3.3. Для организации питания работники детского сада ведут и используют следующие документы:</w:t>
      </w:r>
    </w:p>
    <w:p w:rsidR="00CF7ED6" w:rsidRPr="00EE1339" w:rsidRDefault="007C1AC1" w:rsidP="007C1AC1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приказ об организации питания воспитанников;</w:t>
      </w:r>
    </w:p>
    <w:p w:rsidR="00CF7ED6" w:rsidRPr="00EE1339" w:rsidRDefault="007C1AC1" w:rsidP="007C1AC1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приказ об организации питьевого режима воспитанников;</w:t>
      </w:r>
    </w:p>
    <w:p w:rsidR="00CF7ED6" w:rsidRPr="00EE1339" w:rsidRDefault="007C1AC1" w:rsidP="007C1AC1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меню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приготавливаемых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блюд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>;</w:t>
      </w:r>
    </w:p>
    <w:p w:rsidR="00CF7ED6" w:rsidRPr="00EE1339" w:rsidRDefault="007C1AC1" w:rsidP="007C1AC1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r w:rsidRPr="00EE1339">
        <w:rPr>
          <w:rFonts w:hAnsi="Times New Roman" w:cs="Times New Roman"/>
          <w:color w:val="000000"/>
          <w:sz w:val="26"/>
          <w:szCs w:val="26"/>
        </w:rPr>
        <w:t>ежедневное меню;</w:t>
      </w:r>
    </w:p>
    <w:p w:rsidR="00CF7ED6" w:rsidRPr="00EE1339" w:rsidRDefault="007C1AC1" w:rsidP="007C1AC1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r w:rsidRPr="00EE1339">
        <w:rPr>
          <w:rFonts w:hAnsi="Times New Roman" w:cs="Times New Roman"/>
          <w:color w:val="000000"/>
          <w:sz w:val="26"/>
          <w:szCs w:val="26"/>
        </w:rPr>
        <w:t>индивидуальное меню;</w:t>
      </w:r>
    </w:p>
    <w:p w:rsidR="00CF7ED6" w:rsidRPr="00EE1339" w:rsidRDefault="007C1AC1" w:rsidP="007C1AC1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r w:rsidRPr="00EE1339">
        <w:rPr>
          <w:rFonts w:hAnsi="Times New Roman" w:cs="Times New Roman"/>
          <w:color w:val="000000"/>
          <w:sz w:val="26"/>
          <w:szCs w:val="26"/>
        </w:rPr>
        <w:t>технологические карты кулинарных блюд;</w:t>
      </w:r>
    </w:p>
    <w:p w:rsidR="00CF7ED6" w:rsidRPr="00EE1339" w:rsidRDefault="007C1AC1" w:rsidP="007C1AC1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ведомость </w:t>
      </w:r>
      <w:proofErr w:type="gramStart"/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контроля за</w:t>
      </w:r>
      <w:proofErr w:type="gramEnd"/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 рационом питания;</w:t>
      </w:r>
    </w:p>
    <w:p w:rsidR="00CF7ED6" w:rsidRPr="00EE1339" w:rsidRDefault="007C1AC1" w:rsidP="007C1AC1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график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смены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кипяченой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воды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>;</w:t>
      </w:r>
    </w:p>
    <w:p w:rsidR="00CF7ED6" w:rsidRPr="00EE1339" w:rsidRDefault="007C1AC1" w:rsidP="007C1AC1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r w:rsidRPr="00EE1339">
        <w:rPr>
          <w:rFonts w:hAnsi="Times New Roman" w:cs="Times New Roman"/>
          <w:color w:val="000000"/>
          <w:sz w:val="26"/>
          <w:szCs w:val="26"/>
        </w:rPr>
        <w:t>программу производственного контроля;</w:t>
      </w:r>
    </w:p>
    <w:p w:rsidR="00CF7ED6" w:rsidRPr="00EE1339" w:rsidRDefault="007C1AC1" w:rsidP="007C1AC1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инструкцию по отбору суточных проб;</w:t>
      </w:r>
    </w:p>
    <w:p w:rsidR="00CF7ED6" w:rsidRPr="00EE1339" w:rsidRDefault="007C1AC1" w:rsidP="007C1AC1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инструкцию по правилам мытья кухонной посуды;</w:t>
      </w:r>
    </w:p>
    <w:p w:rsidR="00CF7ED6" w:rsidRPr="00EE1339" w:rsidRDefault="007C1AC1" w:rsidP="007C1AC1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гигиенический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журнал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сотрудники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>);</w:t>
      </w:r>
    </w:p>
    <w:p w:rsidR="00CF7ED6" w:rsidRPr="00EE1339" w:rsidRDefault="007C1AC1" w:rsidP="007C1AC1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журнал учета температурного режима в холодильном оборудовании;</w:t>
      </w:r>
    </w:p>
    <w:p w:rsidR="00CF7ED6" w:rsidRPr="00EE1339" w:rsidRDefault="007C1AC1" w:rsidP="007C1AC1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журнал учета температуры и влажности в складских помещениях;</w:t>
      </w:r>
    </w:p>
    <w:p w:rsidR="00CF7ED6" w:rsidRPr="00EE1339" w:rsidRDefault="007C1AC1" w:rsidP="007C1AC1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журнал санитарно-технического состояния и содержания помещений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пищеблока;</w:t>
      </w:r>
    </w:p>
    <w:p w:rsidR="00CF7ED6" w:rsidRPr="00EE1339" w:rsidRDefault="007C1AC1" w:rsidP="007C1AC1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контракты на поставку продуктов питания;</w:t>
      </w:r>
    </w:p>
    <w:p w:rsidR="00CF7ED6" w:rsidRPr="00EE1339" w:rsidRDefault="007C1AC1" w:rsidP="007C1AC1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графики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дежурств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>;</w:t>
      </w:r>
    </w:p>
    <w:p w:rsidR="00891814" w:rsidRPr="00EE1339" w:rsidRDefault="007C1AC1" w:rsidP="007C1AC1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proofErr w:type="gramStart"/>
      <w:r w:rsidRPr="00EE1339">
        <w:rPr>
          <w:rFonts w:hAnsi="Times New Roman" w:cs="Times New Roman"/>
          <w:color w:val="000000"/>
          <w:sz w:val="26"/>
          <w:szCs w:val="26"/>
        </w:rPr>
        <w:t>рабочий</w:t>
      </w:r>
      <w:proofErr w:type="spellEnd"/>
      <w:proofErr w:type="gramEnd"/>
      <w:r w:rsidRPr="00EE1339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лист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 xml:space="preserve"> ХАССП</w:t>
      </w:r>
      <w:r w:rsidR="00891814" w:rsidRPr="00EE1339">
        <w:rPr>
          <w:rFonts w:hAnsi="Times New Roman" w:cs="Times New Roman"/>
          <w:color w:val="000000"/>
          <w:sz w:val="26"/>
          <w:szCs w:val="26"/>
          <w:lang w:val="ru-RU"/>
        </w:rPr>
        <w:t>.</w:t>
      </w:r>
    </w:p>
    <w:p w:rsidR="00CF7ED6" w:rsidRPr="00EE1339" w:rsidRDefault="007C1AC1" w:rsidP="007C1AC1">
      <w:pPr>
        <w:spacing w:before="0" w:beforeAutospacing="0" w:after="0" w:afterAutospacing="0"/>
        <w:ind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2.4. Меры по улучшению организации питания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2.4.1. В целях совершенствования организации питания воспитанников администрация детского сада совместно с воспитателями:</w:t>
      </w:r>
    </w:p>
    <w:p w:rsidR="00CF7ED6" w:rsidRPr="00EE1339" w:rsidRDefault="007C1AC1" w:rsidP="007C1AC1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организует постоянную информационно-просветительскую работу по повышению уровня культуры питания воспитанников;</w:t>
      </w:r>
    </w:p>
    <w:p w:rsidR="00CF7ED6" w:rsidRPr="00EE1339" w:rsidRDefault="007C1AC1" w:rsidP="007C1AC1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оформляет информационные стенды, посвященные вопросам формирования культуры питания;</w:t>
      </w:r>
    </w:p>
    <w:p w:rsidR="00CF7ED6" w:rsidRPr="00EE1339" w:rsidRDefault="007C1AC1" w:rsidP="007C1AC1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проводит с родителями (законными представителями) воспитанников беседы, лектории и другие мероприятия, посвященные вопросам роли питания в формировании здоровья человека, обеспечения ежедневного 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CF7ED6" w:rsidRPr="00EE1339" w:rsidRDefault="007C1AC1" w:rsidP="007C1AC1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содействует созданию системы общественного информирования и общественной экспертизы организации питания в детском саду с учетом широкого использования потенциала управляющего и родительского совета;</w:t>
      </w:r>
    </w:p>
    <w:p w:rsidR="00CF7ED6" w:rsidRPr="00EE1339" w:rsidRDefault="007C1AC1" w:rsidP="007C1AC1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проводит мониторинг организации питания и направляет в местное управление образования сведения о показателях эффективности реализации мероприятий.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3. Порядок предоставления приемов пищи и питьевой воды воспитанникам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3.1. Обязательные приемы пищи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3.1.1. Всем воспитанникам предоставляется необходимое количество обязательных приемов пищи в зависимости от продолжительности нахождения воспитанника в детском саду. Кратность приемов определяется по нормам, установленным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приложением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12 к СанПиН 2.3/2.4.3590-20.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3.1.2. Отпуск приемов пищи осуществляется по заявкам ответственных работников. Заявка на количество </w:t>
      </w:r>
      <w:proofErr w:type="gramStart"/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питающихся</w:t>
      </w:r>
      <w:proofErr w:type="gramEnd"/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 предоставляется ответственными работниками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работникам пищеблока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накануне и уточняется на следующий день не позднее</w:t>
      </w:r>
      <w:r w:rsidR="00891814"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  8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:30.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3.1.3. Время приема пищи воспитанниками определяется по нормам, установленным в таблице 4 приложения 10 к СанПиН 2.3/2.4.3590-20.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3.1.4. Воспитаннику прекращается предоставление обязательных приемов пищи:</w:t>
      </w:r>
    </w:p>
    <w:p w:rsidR="00CF7ED6" w:rsidRPr="00EE1339" w:rsidRDefault="007C1AC1" w:rsidP="007C1AC1">
      <w:pPr>
        <w:numPr>
          <w:ilvl w:val="0"/>
          <w:numId w:val="3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на время воспитательно-образовательной деятельности с применением дистанционных технологий;</w:t>
      </w:r>
    </w:p>
    <w:p w:rsidR="00CF7ED6" w:rsidRPr="00EE1339" w:rsidRDefault="007C1AC1" w:rsidP="007C1AC1">
      <w:pPr>
        <w:numPr>
          <w:ilvl w:val="0"/>
          <w:numId w:val="3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в случае смерти воспитанника (признания его судом в установленном порядке безвестно отсутствующим или объявления умершим);</w:t>
      </w:r>
    </w:p>
    <w:p w:rsidR="00CF7ED6" w:rsidRPr="00EE1339" w:rsidRDefault="007C1AC1" w:rsidP="007C1AC1">
      <w:pPr>
        <w:numPr>
          <w:ilvl w:val="0"/>
          <w:numId w:val="3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при переводе или отчислении воспитанника из детского сада;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3.2. Питьевой режим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3.2.1.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Питьевой режим воспитанников обеспечивается двумя способами: кипяченой и</w:t>
      </w:r>
      <w:r w:rsidR="00891814" w:rsidRPr="00EE1339">
        <w:rPr>
          <w:rFonts w:hAnsi="Times New Roman" w:cs="Times New Roman"/>
          <w:color w:val="000000"/>
          <w:sz w:val="26"/>
          <w:szCs w:val="26"/>
          <w:lang w:val="ru-RU"/>
        </w:rPr>
        <w:t>ли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 расфасованной в бутылки водой.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3.2.2. Свободный доступ к питьевой воде обеспечивается в течение всего времени</w:t>
      </w:r>
      <w:r w:rsidRPr="00EE1339">
        <w:rPr>
          <w:sz w:val="26"/>
          <w:szCs w:val="26"/>
          <w:lang w:val="ru-RU"/>
        </w:rPr>
        <w:br/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 пребывания детей в детском саду.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3.2.3. При организации питьевого режима соблюдаются правила и нормативы, установленные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СанПиН 2.3/2.4.3590-20.</w:t>
      </w:r>
    </w:p>
    <w:p w:rsidR="00891814" w:rsidRPr="00EE1339" w:rsidRDefault="00891814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</w:p>
    <w:p w:rsidR="00CF7ED6" w:rsidRPr="00EE1339" w:rsidRDefault="007C1AC1" w:rsidP="007C1AC1">
      <w:pPr>
        <w:spacing w:before="0" w:beforeAutospacing="0" w:after="0" w:afterAutospacing="0"/>
        <w:ind w:firstLine="284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4. Финансовое обеспечение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4.1. Источники и порядок определения стоимости организации питания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4.1.1. Финансирование питания воспитанников осуществляется за счет:</w:t>
      </w:r>
    </w:p>
    <w:p w:rsidR="00CF7ED6" w:rsidRPr="00EE1339" w:rsidRDefault="007C1AC1" w:rsidP="007C1AC1">
      <w:pPr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средств родителей (законных представителей) воспитанников (далее – родительская плата);</w:t>
      </w:r>
    </w:p>
    <w:p w:rsidR="00CF7ED6" w:rsidRPr="00EE1339" w:rsidRDefault="007C1AC1" w:rsidP="007C1AC1">
      <w:pPr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бюджетных ассигнований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 муниципального бюджета;</w:t>
      </w:r>
    </w:p>
    <w:p w:rsidR="00CF7ED6" w:rsidRPr="00EE1339" w:rsidRDefault="007C1AC1" w:rsidP="007C1AC1">
      <w:pPr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внебюджетных источников – добровольных пожертвований от юридических и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физических лиц, спонсорских средств.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4.2. Организация питания за счет средств родительской платы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4.2.1. Предоставление питания воспитанникам за счет родительской платы осуществляется в рамках средств, взимаемых с родителей (законных представителей) за присмотр и уход за детьми в детском саду.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4.2.2. Заведующий детским садом издает приказ, которым утверждает список воспитанников, имеющих право на обеспечение питанием за счет средств родителей (законных представителей).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4.2.3. Списки детей для получения питания за счет средств родителей (законных представителей) воспитанников формирует два раза в год (на 1 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сентября и 1 января) и ежемесячно корректирует ответственный за организацию питания при наличии:</w:t>
      </w:r>
    </w:p>
    <w:p w:rsidR="00CF7ED6" w:rsidRPr="00EE1339" w:rsidRDefault="007C1AC1" w:rsidP="007C1AC1">
      <w:pPr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поступивших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воспитанников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>;</w:t>
      </w:r>
    </w:p>
    <w:p w:rsidR="00CF7ED6" w:rsidRPr="00EE1339" w:rsidRDefault="007C1AC1" w:rsidP="007C1AC1">
      <w:pPr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r w:rsidRPr="00EE1339">
        <w:rPr>
          <w:rFonts w:hAnsi="Times New Roman" w:cs="Times New Roman"/>
          <w:color w:val="000000"/>
          <w:sz w:val="26"/>
          <w:szCs w:val="26"/>
        </w:rPr>
        <w:t>отчисленных воспитанников;</w:t>
      </w:r>
    </w:p>
    <w:p w:rsidR="00891814" w:rsidRPr="00EE1339" w:rsidRDefault="00891814" w:rsidP="007C1AC1">
      <w:pPr>
        <w:tabs>
          <w:tab w:val="num" w:pos="0"/>
        </w:tabs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4.2.4. Начисление родительской платы производится на основании табеля посещаемости воспитанников.</w:t>
      </w:r>
    </w:p>
    <w:p w:rsidR="00891814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4.2.5. Родительская плата</w:t>
      </w:r>
      <w:r w:rsidR="00891814"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 производится родителями </w:t>
      </w:r>
      <w:proofErr w:type="gramStart"/>
      <w:r w:rsidR="00891814" w:rsidRPr="00EE1339">
        <w:rPr>
          <w:rFonts w:hAnsi="Times New Roman" w:cs="Times New Roman"/>
          <w:color w:val="000000"/>
          <w:sz w:val="26"/>
          <w:szCs w:val="26"/>
          <w:lang w:val="ru-RU"/>
        </w:rPr>
        <w:t>заведующему</w:t>
      </w:r>
      <w:proofErr w:type="gramEnd"/>
      <w:r w:rsidR="00891814"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 детского сада. Заведующий передает родительскую плату в МКУ «Централизованная бухгалтерия» ОО.</w:t>
      </w:r>
    </w:p>
    <w:p w:rsidR="00CF7ED6" w:rsidRPr="00EE1339" w:rsidRDefault="00891814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 Либо родительская плата </w:t>
      </w:r>
      <w:r w:rsidR="007C1AC1" w:rsidRPr="00EE1339">
        <w:rPr>
          <w:rFonts w:hAnsi="Times New Roman" w:cs="Times New Roman"/>
          <w:color w:val="000000"/>
          <w:sz w:val="26"/>
          <w:szCs w:val="26"/>
          <w:lang w:val="ru-RU"/>
        </w:rPr>
        <w:t>начисляется авансом за текущий месяц и оплачивается по квитанции, полученной родителями (законными представителями) воспитанников в детском саду. Оплата производится в отделении банка по указанным в квитанции реквизитам.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4.2.6. Внесение родительской платы осуществляется ежемесячно в срок до 5-го числа месяца, в котором будет организовано питание.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4.2.7. О непосещении воспитанником детского сада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родители (законные представители) воспитанников обязаны сообщить воспитателю. Сообщение должно поступить заблаговременно, то есть до наступления дня отсутствия воспитанника.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4.2.8. При отсутствии воспитанника по уважительным причинам и при условии своевременного предупреждения воспитателя о таком отсутствии ребенок снимается с питания. При этом ответственное лицо производит перерасчет стоимости </w:t>
      </w:r>
      <w:proofErr w:type="gramStart"/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питания</w:t>
      </w:r>
      <w:proofErr w:type="gramEnd"/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 и уплаченные деньги перечисляются на счет родителя (законного представителя).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4.3. Организация питания за счет бюджетных ассигнований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 xml:space="preserve"> муниципального бюджета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4.3.1. Обеспечение питанием воспитанников за счет за счет бюджетных ассигнований муниципального бюджета – органом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местного самоуправления.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4.3.2. Порядок расходования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бюджетных ассигнований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осуществляется в соответствии с требованиями нормативных актов органов власти.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4.4. Организация питания за счет внебюджетных средств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4.4.1. Внебюджетные средства детский сад направляет на обеспечение питанием всех категорий воспитанников.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5. Меры социальной поддержки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5.1. Компенсация родительской платы за питание предоставляется родителям (законным представителям) всех воспитанников детского сада.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Размер компенсации родительской платы зависит от количества детей в семье и составляет:</w:t>
      </w:r>
    </w:p>
    <w:p w:rsidR="00CF7ED6" w:rsidRPr="00EE1339" w:rsidRDefault="007C1AC1" w:rsidP="007C1AC1">
      <w:pPr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на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первого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ребенка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 xml:space="preserve"> – 20 процентов;</w:t>
      </w:r>
    </w:p>
    <w:p w:rsidR="00CF7ED6" w:rsidRPr="00EE1339" w:rsidRDefault="007C1AC1" w:rsidP="007C1AC1">
      <w:pPr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r w:rsidRPr="00EE1339">
        <w:rPr>
          <w:rFonts w:hAnsi="Times New Roman" w:cs="Times New Roman"/>
          <w:color w:val="000000"/>
          <w:sz w:val="26"/>
          <w:szCs w:val="26"/>
        </w:rPr>
        <w:t>второго ребенка – 50 процентов;</w:t>
      </w:r>
    </w:p>
    <w:p w:rsidR="00CF7ED6" w:rsidRPr="00EE1339" w:rsidRDefault="007C1AC1" w:rsidP="007C1AC1">
      <w:pPr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третьего и последующих детей – 70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процентов.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5.2. Основанием для получения родителями (законными представителями) воспитанников компенсационных выплат является предоставление документов:</w:t>
      </w:r>
    </w:p>
    <w:p w:rsidR="00CF7ED6" w:rsidRPr="00EE1339" w:rsidRDefault="007C1AC1" w:rsidP="007C1AC1">
      <w:pPr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заявления одного из родителей (законных представителей), составленного по форме, установленной в приложении № 2 к настоящему Положению;</w:t>
      </w:r>
    </w:p>
    <w:p w:rsidR="00CF7ED6" w:rsidRPr="00EE1339" w:rsidRDefault="007C1AC1" w:rsidP="007C1AC1">
      <w:pPr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копий свидетельств о рождении всех детей в семье;</w:t>
      </w:r>
    </w:p>
    <w:p w:rsidR="00CF7ED6" w:rsidRPr="00EE1339" w:rsidRDefault="007C1AC1" w:rsidP="007C1AC1">
      <w:pPr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копий документов, подтверждающих законное представительство ребенка; </w:t>
      </w:r>
    </w:p>
    <w:p w:rsidR="007C1AC1" w:rsidRPr="00EE1339" w:rsidRDefault="007C1AC1" w:rsidP="007C1AC1">
      <w:pPr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копии справки о среднедушевом доходе семьи с органов социальной защиты населения.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5.3. При возникновении права на обеспечение льготным питанием воспитанников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заявление родителей (законных представителей) рассматривается в течение трех дней со дня регистрации заявления.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5.4. Списки воспитанников, поставленных на льготное питание, утверждаются приказом руководителя. В приказ могут вноситься изменения в связи с подачей новых заявлений и утратой льготы.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5.5. В случае возникновения причин для досрочного прекращения предоставления льготного питания воспитанникам руководитель ОО  издает приказ об исключении ребенка из списков детей, питающихся льготно, с указанием этих причин.</w:t>
      </w:r>
      <w:r w:rsidRPr="00EE1339">
        <w:rPr>
          <w:sz w:val="26"/>
          <w:szCs w:val="26"/>
          <w:lang w:val="ru-RU"/>
        </w:rPr>
        <w:br/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6. Обязанности участников образовательных отношений при организации питания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</w:rPr>
      </w:pPr>
      <w:r w:rsidRPr="00EE1339">
        <w:rPr>
          <w:rFonts w:hAnsi="Times New Roman" w:cs="Times New Roman"/>
          <w:color w:val="000000"/>
          <w:sz w:val="26"/>
          <w:szCs w:val="26"/>
        </w:rPr>
        <w:t>6.1. Заведующий детским садом:</w:t>
      </w:r>
    </w:p>
    <w:p w:rsidR="00CF7ED6" w:rsidRPr="00EE1339" w:rsidRDefault="007C1AC1" w:rsidP="007C1AC1">
      <w:pPr>
        <w:numPr>
          <w:ilvl w:val="0"/>
          <w:numId w:val="8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издает проект приказ о предоставлении питания воспитанникам;</w:t>
      </w:r>
    </w:p>
    <w:p w:rsidR="00CF7ED6" w:rsidRPr="00EE1339" w:rsidRDefault="007C1AC1" w:rsidP="007C1AC1">
      <w:pPr>
        <w:numPr>
          <w:ilvl w:val="0"/>
          <w:numId w:val="8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несет ответственность за организацию питания воспитанников в соответствии с федеральными, региональными и муниципальными нормативными актами, федеральными санитарными правилами и нормами, уставом детского сада и настоящим Положением;</w:t>
      </w:r>
    </w:p>
    <w:p w:rsidR="00CF7ED6" w:rsidRPr="00EE1339" w:rsidRDefault="007C1AC1" w:rsidP="007C1AC1">
      <w:pPr>
        <w:numPr>
          <w:ilvl w:val="0"/>
          <w:numId w:val="8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обеспечивает разработку  локальных актов, предусмотренных настоящим Положением;</w:t>
      </w:r>
    </w:p>
    <w:p w:rsidR="00CF7ED6" w:rsidRPr="00EE1339" w:rsidRDefault="007C1AC1" w:rsidP="007C1AC1">
      <w:pPr>
        <w:numPr>
          <w:ilvl w:val="0"/>
          <w:numId w:val="8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назначает из числа работников детского сада ответственных за организацию питания и закрепляет их обязанности;</w:t>
      </w:r>
    </w:p>
    <w:p w:rsidR="007C1AC1" w:rsidRPr="00EE1339" w:rsidRDefault="007C1AC1" w:rsidP="007C1AC1">
      <w:pPr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обеспечивает рассмотрение вопросов организации питания воспитанников на родительских собраниях, заседаниях педагогического и  наблюдательного советов;</w:t>
      </w:r>
    </w:p>
    <w:p w:rsidR="007C1AC1" w:rsidRPr="00EE1339" w:rsidRDefault="007C1AC1" w:rsidP="007C1AC1">
      <w:pPr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обеспечивает своевременную организацию ремонта технологического, механического и холодильного оборудования пищеблока;</w:t>
      </w:r>
    </w:p>
    <w:p w:rsidR="007C1AC1" w:rsidRPr="00EE1339" w:rsidRDefault="007C1AC1" w:rsidP="007C1AC1">
      <w:pPr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снабжает пищеблок достаточным количеством посуды, специальной одежды, санитарно-гигиеническими средствами, уборочным инвентарем.</w:t>
      </w:r>
    </w:p>
    <w:p w:rsidR="00CF7ED6" w:rsidRPr="00EE1339" w:rsidRDefault="00CF7ED6" w:rsidP="007C1AC1">
      <w:pPr>
        <w:spacing w:before="0" w:beforeAutospacing="0" w:after="0" w:afterAutospacing="0"/>
        <w:ind w:left="420" w:right="180"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6.2. </w:t>
      </w:r>
      <w:proofErr w:type="gramStart"/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Ответственный</w:t>
      </w:r>
      <w:proofErr w:type="gramEnd"/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 за питанием осуществляет обязанности, установленные приказом руководителя ОО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</w:rPr>
      </w:pPr>
      <w:r w:rsidRPr="00EE1339">
        <w:rPr>
          <w:rFonts w:hAnsi="Times New Roman" w:cs="Times New Roman"/>
          <w:color w:val="000000"/>
          <w:sz w:val="26"/>
          <w:szCs w:val="26"/>
        </w:rPr>
        <w:t>6.3. Работники пищеблока:</w:t>
      </w:r>
    </w:p>
    <w:p w:rsidR="00CF7ED6" w:rsidRPr="00EE1339" w:rsidRDefault="007C1AC1" w:rsidP="007C1AC1">
      <w:pPr>
        <w:numPr>
          <w:ilvl w:val="0"/>
          <w:numId w:val="10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выполняют обязанности в рамках должностной инструкции;</w:t>
      </w:r>
    </w:p>
    <w:p w:rsidR="00CF7ED6" w:rsidRPr="00EE1339" w:rsidRDefault="007C1AC1" w:rsidP="007C1AC1">
      <w:pPr>
        <w:numPr>
          <w:ilvl w:val="0"/>
          <w:numId w:val="10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вправе вносить предложения по улучшению организации питания.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</w:rPr>
      </w:pPr>
      <w:r w:rsidRPr="00EE1339">
        <w:rPr>
          <w:rFonts w:hAnsi="Times New Roman" w:cs="Times New Roman"/>
          <w:color w:val="000000"/>
          <w:sz w:val="26"/>
          <w:szCs w:val="26"/>
        </w:rPr>
        <w:t>6.5. Воспитатели:</w:t>
      </w:r>
    </w:p>
    <w:p w:rsidR="00CF7ED6" w:rsidRPr="00EE1339" w:rsidRDefault="007C1AC1" w:rsidP="007C1AC1">
      <w:pPr>
        <w:numPr>
          <w:ilvl w:val="0"/>
          <w:numId w:val="1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представляют в пищеблок детского сада заявку об организации питания воспитанников на следующий день. </w:t>
      </w:r>
      <w:r w:rsidRPr="00EE1339">
        <w:rPr>
          <w:rFonts w:hAnsi="Times New Roman" w:cs="Times New Roman"/>
          <w:color w:val="000000"/>
          <w:sz w:val="26"/>
          <w:szCs w:val="26"/>
        </w:rPr>
        <w:t xml:space="preserve">В </w:t>
      </w: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заявке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обязательно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указывается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E1339">
        <w:rPr>
          <w:rFonts w:hAnsi="Times New Roman" w:cs="Times New Roman"/>
          <w:color w:val="000000"/>
          <w:sz w:val="26"/>
          <w:szCs w:val="26"/>
        </w:rPr>
        <w:t>фактическое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</w:rPr>
        <w:t xml:space="preserve"> количество питающихся;</w:t>
      </w:r>
    </w:p>
    <w:p w:rsidR="00CF7ED6" w:rsidRPr="00EE1339" w:rsidRDefault="007C1AC1" w:rsidP="007C1AC1">
      <w:pPr>
        <w:numPr>
          <w:ilvl w:val="0"/>
          <w:numId w:val="1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уточняют представленную накануне заявку об организации питания воспитанников;</w:t>
      </w:r>
    </w:p>
    <w:p w:rsidR="00CF7ED6" w:rsidRPr="00EE1339" w:rsidRDefault="007C1AC1" w:rsidP="007C1AC1">
      <w:pPr>
        <w:numPr>
          <w:ilvl w:val="0"/>
          <w:numId w:val="1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ведут ежедневный табель учета полученных воспитанниками приемов пищи;</w:t>
      </w:r>
    </w:p>
    <w:p w:rsidR="00CF7ED6" w:rsidRPr="00EE1339" w:rsidRDefault="007C1AC1" w:rsidP="007C1AC1">
      <w:pPr>
        <w:numPr>
          <w:ilvl w:val="0"/>
          <w:numId w:val="1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не реже чем один раз в неделю представляют </w:t>
      </w:r>
      <w:proofErr w:type="gramStart"/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ответственному</w:t>
      </w:r>
      <w:proofErr w:type="gramEnd"/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 за организацию питания 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данные о количестве фактически полученных воспитанниками приемов пищи;</w:t>
      </w:r>
    </w:p>
    <w:p w:rsidR="00CF7ED6" w:rsidRPr="00EE1339" w:rsidRDefault="007C1AC1" w:rsidP="007C1AC1">
      <w:pPr>
        <w:numPr>
          <w:ilvl w:val="0"/>
          <w:numId w:val="1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осуществляют в части своей компетенции мониторинг организации питания;</w:t>
      </w:r>
    </w:p>
    <w:p w:rsidR="00CF7ED6" w:rsidRPr="00EE1339" w:rsidRDefault="007C1AC1" w:rsidP="007C1AC1">
      <w:pPr>
        <w:numPr>
          <w:ilvl w:val="0"/>
          <w:numId w:val="1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воспитанников;</w:t>
      </w:r>
    </w:p>
    <w:p w:rsidR="00CF7ED6" w:rsidRPr="00EE1339" w:rsidRDefault="007C1AC1" w:rsidP="007C1AC1">
      <w:pPr>
        <w:numPr>
          <w:ilvl w:val="0"/>
          <w:numId w:val="1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выносят на обсуждение на заседаниях родительских собраний, педагогического и наблюдательного советов предложения по улучшению питания воспитанников.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</w:rPr>
      </w:pPr>
      <w:r w:rsidRPr="00EE1339">
        <w:rPr>
          <w:rFonts w:hAnsi="Times New Roman" w:cs="Times New Roman"/>
          <w:color w:val="000000"/>
          <w:sz w:val="26"/>
          <w:szCs w:val="26"/>
        </w:rPr>
        <w:t>6.6. Родители (законные представители) воспитанников:</w:t>
      </w:r>
    </w:p>
    <w:p w:rsidR="00CF7ED6" w:rsidRPr="00EE1339" w:rsidRDefault="007C1AC1" w:rsidP="007C1AC1">
      <w:pPr>
        <w:numPr>
          <w:ilvl w:val="0"/>
          <w:numId w:val="1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представляют подтверждающие документы в случае, если ребенок относится к льготной категории детей;</w:t>
      </w:r>
    </w:p>
    <w:p w:rsidR="00CF7ED6" w:rsidRPr="00EE1339" w:rsidRDefault="007C1AC1" w:rsidP="007C1AC1">
      <w:pPr>
        <w:numPr>
          <w:ilvl w:val="0"/>
          <w:numId w:val="1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сообщают представителю детского сада о болезни ребенка или его временном отсутствии в детском саду для снятия его с питания на период его фактического отсутствия, а также предупреждают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воспитателя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об имеющихся у ребенка аллергических реакциях на продукты питания и других ограничениях;</w:t>
      </w:r>
    </w:p>
    <w:p w:rsidR="00CF7ED6" w:rsidRPr="00EE1339" w:rsidRDefault="007C1AC1" w:rsidP="007C1AC1">
      <w:pPr>
        <w:numPr>
          <w:ilvl w:val="0"/>
          <w:numId w:val="1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CF7ED6" w:rsidRPr="00EE1339" w:rsidRDefault="007C1AC1" w:rsidP="007C1AC1">
      <w:pPr>
        <w:numPr>
          <w:ilvl w:val="0"/>
          <w:numId w:val="1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вносят предложения по улучшению организации питания воспитанников.</w:t>
      </w:r>
    </w:p>
    <w:p w:rsidR="007C1AC1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CF7ED6" w:rsidRPr="00EE1339" w:rsidRDefault="007C1AC1" w:rsidP="007C1AC1">
      <w:pPr>
        <w:spacing w:before="0" w:beforeAutospacing="0" w:after="0" w:afterAutospacing="0"/>
        <w:ind w:firstLine="284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 xml:space="preserve">7. </w:t>
      </w:r>
      <w:proofErr w:type="gramStart"/>
      <w:r w:rsidRPr="00EE133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Контроль за</w:t>
      </w:r>
      <w:proofErr w:type="gramEnd"/>
      <w:r w:rsidRPr="00EE133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 xml:space="preserve"> организацией питания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7.1. Контроль качества и безопасности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организации питания основан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на принципах ХАССП и осуществляется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на основании программы производственного контроля, утвержденной руководителем ОО.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7.2. Дополнительный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контроль организации питания может осуществляться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родительской общественностью. Порядок проведения такого вида контроля определяется локальным актом детского сада.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8. Ответственность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8.1. Все работники детского сада, отвечающие за организацию питания, несут ответственность за вред, причиненный здоровью воспитанников, связанный с неисполнением или ненадлежащим исполнением должностных обязанностей.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8.2. Родители (законные представители) воспитанников несут предусмотренную действующим законодательством ответственность за </w:t>
      </w:r>
      <w:proofErr w:type="spellStart"/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неуведомление</w:t>
      </w:r>
      <w:proofErr w:type="spellEnd"/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 xml:space="preserve"> детского сада о наступлении обстоятельств, лишающих их права на получение компенсации на питание ребенка.</w:t>
      </w:r>
    </w:p>
    <w:p w:rsidR="00CF7ED6" w:rsidRPr="00EE1339" w:rsidRDefault="007C1AC1" w:rsidP="007C1AC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8.3. Работники детского сада,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</w:t>
      </w:r>
      <w:r w:rsidRPr="00EE1339">
        <w:rPr>
          <w:rFonts w:hAnsi="Times New Roman" w:cs="Times New Roman"/>
          <w:color w:val="000000"/>
          <w:sz w:val="26"/>
          <w:szCs w:val="26"/>
        </w:rPr>
        <w:t> </w:t>
      </w:r>
      <w:r w:rsidRPr="00EE1339">
        <w:rPr>
          <w:rFonts w:hAnsi="Times New Roman" w:cs="Times New Roman"/>
          <w:color w:val="000000"/>
          <w:sz w:val="26"/>
          <w:szCs w:val="26"/>
          <w:lang w:val="ru-RU"/>
        </w:rPr>
        <w:t>законами.</w:t>
      </w:r>
    </w:p>
    <w:sectPr w:rsidR="00CF7ED6" w:rsidRPr="00EE1339" w:rsidSect="0025617F">
      <w:pgSz w:w="11907" w:h="16839"/>
      <w:pgMar w:top="142" w:right="1440" w:bottom="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308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143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050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8019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E24A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5F79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825F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5A6B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AD6C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EF29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B429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BB23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10"/>
  </w:num>
  <w:num w:numId="5">
    <w:abstractNumId w:val="5"/>
  </w:num>
  <w:num w:numId="6">
    <w:abstractNumId w:val="7"/>
  </w:num>
  <w:num w:numId="7">
    <w:abstractNumId w:val="9"/>
  </w:num>
  <w:num w:numId="8">
    <w:abstractNumId w:val="3"/>
  </w:num>
  <w:num w:numId="9">
    <w:abstractNumId w:val="6"/>
  </w:num>
  <w:num w:numId="10">
    <w:abstractNumId w:val="11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25617F"/>
    <w:rsid w:val="002D33B1"/>
    <w:rsid w:val="002D3591"/>
    <w:rsid w:val="003514A0"/>
    <w:rsid w:val="004F7E17"/>
    <w:rsid w:val="005A05CE"/>
    <w:rsid w:val="00653AF6"/>
    <w:rsid w:val="007C1AC1"/>
    <w:rsid w:val="00891814"/>
    <w:rsid w:val="009F090F"/>
    <w:rsid w:val="00B73A5A"/>
    <w:rsid w:val="00CF7ED6"/>
    <w:rsid w:val="00E438A1"/>
    <w:rsid w:val="00EE1339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E133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Heading 1 Char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1938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dc:description>Подготовлено экспертами Актион-МЦФЭР</dc:description>
  <cp:lastModifiedBy>User</cp:lastModifiedBy>
  <cp:revision>6</cp:revision>
  <cp:lastPrinted>2021-12-28T11:19:00Z</cp:lastPrinted>
  <dcterms:created xsi:type="dcterms:W3CDTF">2021-12-15T18:29:00Z</dcterms:created>
  <dcterms:modified xsi:type="dcterms:W3CDTF">2022-01-21T05:41:00Z</dcterms:modified>
</cp:coreProperties>
</file>