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C3" w:rsidRPr="00D167C3" w:rsidRDefault="0091224F" w:rsidP="00D167C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09665" cy="8853890"/>
            <wp:effectExtent l="0" t="0" r="0" b="0"/>
            <wp:docPr id="1" name="Рисунок 1" descr="C:\Documents and Settings\Admin\Local Settings\Temporary Internet Files\Content.Word\Положение  о формировании, ведении и х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оложение  о формировании, ведении и хр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8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C3" w:rsidRDefault="00D167C3" w:rsidP="00E17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224F" w:rsidRDefault="0091224F" w:rsidP="00E55344">
      <w:pPr>
        <w:pStyle w:val="1"/>
        <w:tabs>
          <w:tab w:val="left" w:pos="409"/>
        </w:tabs>
        <w:spacing w:after="0" w:line="240" w:lineRule="auto"/>
        <w:ind w:firstLine="284"/>
        <w:rPr>
          <w:sz w:val="28"/>
          <w:szCs w:val="28"/>
        </w:rPr>
      </w:pPr>
    </w:p>
    <w:p w:rsidR="00E55344" w:rsidRDefault="003E7369" w:rsidP="00E55344">
      <w:pPr>
        <w:pStyle w:val="1"/>
        <w:tabs>
          <w:tab w:val="left" w:pos="409"/>
        </w:tabs>
        <w:spacing w:after="0" w:line="240" w:lineRule="auto"/>
        <w:ind w:firstLine="284"/>
        <w:rPr>
          <w:rStyle w:val="10pt0pt0"/>
          <w:rFonts w:eastAsia="Courier New"/>
          <w:sz w:val="28"/>
          <w:szCs w:val="28"/>
        </w:rPr>
      </w:pPr>
      <w:bookmarkStart w:id="0" w:name="_GoBack"/>
      <w:bookmarkEnd w:id="0"/>
      <w:r w:rsidRPr="00E55344">
        <w:rPr>
          <w:sz w:val="28"/>
          <w:szCs w:val="28"/>
        </w:rPr>
        <w:lastRenderedPageBreak/>
        <w:t>-заявление одного из родителей (законных представителей) о приеме ребенка в ДОУ;</w:t>
      </w:r>
    </w:p>
    <w:p w:rsidR="00E55344" w:rsidRDefault="00E55344" w:rsidP="00E55344">
      <w:pPr>
        <w:pStyle w:val="1"/>
        <w:tabs>
          <w:tab w:val="left" w:pos="409"/>
        </w:tabs>
        <w:spacing w:after="0" w:line="240" w:lineRule="auto"/>
        <w:ind w:firstLine="284"/>
        <w:rPr>
          <w:sz w:val="28"/>
          <w:szCs w:val="24"/>
        </w:rPr>
      </w:pPr>
      <w:r w:rsidRPr="00E55344">
        <w:rPr>
          <w:rStyle w:val="10pt0pt0"/>
          <w:rFonts w:eastAsia="Courier New"/>
          <w:sz w:val="32"/>
          <w:szCs w:val="28"/>
        </w:rPr>
        <w:t>-</w:t>
      </w:r>
      <w:r w:rsidRPr="00E55344">
        <w:rPr>
          <w:sz w:val="28"/>
          <w:szCs w:val="24"/>
        </w:rPr>
        <w:t>согласие родителей (законных представителей) воспитанника на обработку их персональных данных и персональных данных воспитанника;</w:t>
      </w:r>
    </w:p>
    <w:p w:rsidR="00E55344" w:rsidRPr="00E55344" w:rsidRDefault="00E55344" w:rsidP="00E55344">
      <w:pPr>
        <w:pStyle w:val="1"/>
        <w:tabs>
          <w:tab w:val="left" w:pos="409"/>
        </w:tabs>
        <w:spacing w:after="0" w:line="240" w:lineRule="auto"/>
        <w:ind w:firstLine="284"/>
        <w:rPr>
          <w:i/>
          <w:sz w:val="28"/>
          <w:szCs w:val="24"/>
        </w:rPr>
      </w:pPr>
      <w:r w:rsidRPr="00E55344">
        <w:rPr>
          <w:sz w:val="28"/>
          <w:szCs w:val="24"/>
        </w:rPr>
        <w:t xml:space="preserve">- согласие родителей (законных представителей) на </w:t>
      </w:r>
      <w:proofErr w:type="gramStart"/>
      <w:r w:rsidRPr="00E55344">
        <w:rPr>
          <w:sz w:val="28"/>
          <w:szCs w:val="24"/>
        </w:rPr>
        <w:t>обучение воспитанника</w:t>
      </w:r>
      <w:proofErr w:type="gramEnd"/>
      <w:r w:rsidRPr="00E55344">
        <w:rPr>
          <w:sz w:val="28"/>
          <w:szCs w:val="24"/>
        </w:rPr>
        <w:t xml:space="preserve"> по адаптированной образовательной программе дошкольного образования на основании заключения психолого-медико-педагогической комиссии – </w:t>
      </w:r>
      <w:r w:rsidRPr="00E55344">
        <w:rPr>
          <w:i/>
          <w:sz w:val="28"/>
          <w:szCs w:val="24"/>
        </w:rPr>
        <w:t>при наличии,  для детей с ограниченными возможностями здоровья (ОВЗ);</w:t>
      </w:r>
    </w:p>
    <w:p w:rsidR="00E55344" w:rsidRPr="00E55344" w:rsidRDefault="00E55344" w:rsidP="00E55344">
      <w:pPr>
        <w:pStyle w:val="1"/>
        <w:tabs>
          <w:tab w:val="left" w:pos="409"/>
        </w:tabs>
        <w:spacing w:after="0" w:line="240" w:lineRule="auto"/>
        <w:ind w:firstLine="284"/>
        <w:rPr>
          <w:sz w:val="28"/>
          <w:szCs w:val="24"/>
        </w:rPr>
      </w:pPr>
      <w:r w:rsidRPr="00E55344">
        <w:rPr>
          <w:sz w:val="28"/>
          <w:szCs w:val="24"/>
        </w:rPr>
        <w:t>- договор об образовании по образовательным программам дошкольного образования между ДОУ и родителями (законными представителями) воспитанника;</w:t>
      </w:r>
    </w:p>
    <w:p w:rsidR="00E55344" w:rsidRPr="00E55344" w:rsidRDefault="00E55344" w:rsidP="00E55344">
      <w:pPr>
        <w:pStyle w:val="1"/>
        <w:tabs>
          <w:tab w:val="left" w:pos="409"/>
        </w:tabs>
        <w:spacing w:after="0" w:line="240" w:lineRule="auto"/>
        <w:ind w:firstLine="284"/>
        <w:rPr>
          <w:rFonts w:eastAsia="Courier New"/>
          <w:spacing w:val="0"/>
          <w:sz w:val="36"/>
          <w:szCs w:val="28"/>
        </w:rPr>
      </w:pPr>
      <w:r w:rsidRPr="00E55344">
        <w:rPr>
          <w:sz w:val="28"/>
          <w:szCs w:val="24"/>
        </w:rPr>
        <w:t>- иные документы, представленные родителями (законными представителями) воспитанника по собственной инициативе. Перечень таких документов вносится родителями (законными представителями) собственноручно в заявление о приеме в ДОУ.</w:t>
      </w:r>
    </w:p>
    <w:p w:rsidR="003E7369" w:rsidRPr="00E55344" w:rsidRDefault="003E7369" w:rsidP="00E55344">
      <w:pPr>
        <w:spacing w:before="3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32"/>
          <w:szCs w:val="28"/>
          <w:shd w:val="clear" w:color="auto" w:fill="FFFFFF"/>
        </w:rPr>
      </w:pPr>
      <w:r w:rsidRPr="00E55344">
        <w:rPr>
          <w:rStyle w:val="10pt0pt0"/>
          <w:rFonts w:eastAsia="Courier New"/>
          <w:sz w:val="32"/>
          <w:szCs w:val="28"/>
        </w:rPr>
        <w:t xml:space="preserve"> </w:t>
      </w:r>
    </w:p>
    <w:p w:rsidR="003E7369" w:rsidRPr="00E55344" w:rsidRDefault="003E7369" w:rsidP="00E55344">
      <w:pPr>
        <w:pStyle w:val="4"/>
        <w:spacing w:after="0" w:line="240" w:lineRule="auto"/>
        <w:ind w:firstLine="284"/>
        <w:rPr>
          <w:sz w:val="28"/>
          <w:szCs w:val="28"/>
        </w:rPr>
      </w:pPr>
      <w:r w:rsidRPr="00E55344">
        <w:rPr>
          <w:sz w:val="28"/>
          <w:szCs w:val="28"/>
        </w:rPr>
        <w:t>Копии документов:</w:t>
      </w:r>
    </w:p>
    <w:p w:rsidR="00E55344" w:rsidRPr="00614F05" w:rsidRDefault="003E7369" w:rsidP="00E55344">
      <w:pPr>
        <w:spacing w:before="3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4F05">
        <w:rPr>
          <w:rFonts w:ascii="Times New Roman" w:hAnsi="Times New Roman" w:cs="Times New Roman"/>
          <w:sz w:val="28"/>
          <w:szCs w:val="28"/>
        </w:rPr>
        <w:t>- свидетельства о рождении;</w:t>
      </w:r>
    </w:p>
    <w:p w:rsidR="003E7369" w:rsidRPr="00614F05" w:rsidRDefault="00E55344" w:rsidP="00E55344">
      <w:pPr>
        <w:spacing w:before="3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14F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Pr="00614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свидетельство о регистрации по месту жительства.</w:t>
      </w:r>
    </w:p>
    <w:p w:rsidR="003E7369" w:rsidRPr="00614F05" w:rsidRDefault="003E7369" w:rsidP="00E55344">
      <w:pPr>
        <w:pStyle w:val="1"/>
        <w:spacing w:after="0" w:line="240" w:lineRule="auto"/>
        <w:ind w:firstLine="284"/>
        <w:rPr>
          <w:sz w:val="28"/>
          <w:szCs w:val="28"/>
        </w:rPr>
      </w:pPr>
      <w:r w:rsidRPr="00614F05">
        <w:rPr>
          <w:rStyle w:val="10pt0pt0"/>
          <w:sz w:val="28"/>
          <w:szCs w:val="28"/>
        </w:rPr>
        <w:t xml:space="preserve">- </w:t>
      </w:r>
      <w:r w:rsidRPr="00614F05">
        <w:rPr>
          <w:sz w:val="28"/>
          <w:szCs w:val="28"/>
        </w:rPr>
        <w:t>копия приказа об отчислении из ДОУ;</w:t>
      </w:r>
    </w:p>
    <w:p w:rsidR="003E7369" w:rsidRPr="00E55344" w:rsidRDefault="003E7369" w:rsidP="00E55344">
      <w:pPr>
        <w:pStyle w:val="1"/>
        <w:spacing w:after="0" w:line="240" w:lineRule="auto"/>
        <w:ind w:firstLine="284"/>
        <w:rPr>
          <w:sz w:val="28"/>
          <w:szCs w:val="28"/>
        </w:rPr>
      </w:pPr>
      <w:r w:rsidRPr="00614F05">
        <w:rPr>
          <w:rStyle w:val="10pt0pt"/>
          <w:sz w:val="28"/>
          <w:szCs w:val="28"/>
        </w:rPr>
        <w:t xml:space="preserve">- </w:t>
      </w:r>
      <w:r w:rsidRPr="00614F05">
        <w:rPr>
          <w:sz w:val="28"/>
          <w:szCs w:val="28"/>
        </w:rPr>
        <w:t>иные документы.</w:t>
      </w:r>
    </w:p>
    <w:p w:rsidR="003E7369" w:rsidRPr="00E55344" w:rsidRDefault="003E7369" w:rsidP="00E55344">
      <w:pPr>
        <w:pStyle w:val="1"/>
        <w:tabs>
          <w:tab w:val="left" w:pos="409"/>
        </w:tabs>
        <w:spacing w:after="0" w:line="240" w:lineRule="auto"/>
        <w:ind w:firstLine="284"/>
        <w:rPr>
          <w:sz w:val="28"/>
          <w:szCs w:val="28"/>
        </w:rPr>
      </w:pPr>
      <w:r w:rsidRPr="00E55344">
        <w:rPr>
          <w:sz w:val="28"/>
          <w:szCs w:val="28"/>
        </w:rPr>
        <w:t>2.3. Личное дело содержит опись документов.</w:t>
      </w:r>
    </w:p>
    <w:p w:rsidR="00E55344" w:rsidRDefault="00E55344" w:rsidP="00E55344">
      <w:pPr>
        <w:pStyle w:val="3"/>
        <w:spacing w:before="0" w:line="100" w:lineRule="atLeast"/>
        <w:ind w:firstLine="284"/>
        <w:jc w:val="both"/>
        <w:rPr>
          <w:sz w:val="28"/>
          <w:szCs w:val="28"/>
        </w:rPr>
      </w:pPr>
      <w:bookmarkStart w:id="1" w:name="bookmark3"/>
      <w:bookmarkEnd w:id="1"/>
    </w:p>
    <w:p w:rsidR="00E55344" w:rsidRPr="00614F05" w:rsidRDefault="00E55344" w:rsidP="007E600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4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 Порядок выдачи и хранения личных дел</w:t>
      </w:r>
    </w:p>
    <w:p w:rsidR="00E55344" w:rsidRPr="00614F05" w:rsidRDefault="007E6002" w:rsidP="00E5534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F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5344" w:rsidRPr="00614F0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="00E55344" w:rsidRPr="00614F05">
        <w:rPr>
          <w:rFonts w:ascii="Times New Roman" w:hAnsi="Times New Roman" w:cs="Times New Roman"/>
          <w:color w:val="000000"/>
          <w:sz w:val="28"/>
          <w:szCs w:val="28"/>
        </w:rPr>
        <w:t xml:space="preserve">Личное дело воспитанника выдается его родителям (законным представителям) в случае отчисления воспитанника в порядке перевода в другую организацию, реализующую образовательные программы дошкольного образования, в соответствии с 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="00E55344" w:rsidRPr="00614F05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E55344" w:rsidRPr="00614F05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proofErr w:type="gramEnd"/>
      <w:r w:rsidR="00E55344" w:rsidRPr="00614F05">
        <w:rPr>
          <w:rFonts w:ascii="Times New Roman" w:hAnsi="Times New Roman" w:cs="Times New Roman"/>
          <w:color w:val="000000"/>
          <w:sz w:val="28"/>
          <w:szCs w:val="28"/>
        </w:rPr>
        <w:t xml:space="preserve"> от 28.12.2015 № 1527.</w:t>
      </w:r>
    </w:p>
    <w:p w:rsidR="00E55344" w:rsidRPr="00614F05" w:rsidRDefault="007E6002" w:rsidP="00E5534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F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5344" w:rsidRPr="00614F05">
        <w:rPr>
          <w:rFonts w:ascii="Times New Roman" w:hAnsi="Times New Roman" w:cs="Times New Roman"/>
          <w:color w:val="000000"/>
          <w:sz w:val="28"/>
          <w:szCs w:val="28"/>
        </w:rPr>
        <w:t>.2. Личное дело воспитанника выдается в день обращения родителя (законного представителя) воспитанника, но не ранее издания приказа об отчислении воспитанника, работником, ответственным за ведение личных дел воспитанников, с описью содержащихся в личном деле документов.</w:t>
      </w:r>
    </w:p>
    <w:p w:rsidR="00E55344" w:rsidRPr="00614F05" w:rsidRDefault="007E6002" w:rsidP="00E5534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F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5344" w:rsidRPr="00614F05">
        <w:rPr>
          <w:rFonts w:ascii="Times New Roman" w:hAnsi="Times New Roman" w:cs="Times New Roman"/>
          <w:color w:val="000000"/>
          <w:sz w:val="28"/>
          <w:szCs w:val="28"/>
        </w:rPr>
        <w:t>.3. Родитель (законный представитель) личной подписью в книге учета движения детей подтверждает получение личного дела воспитанника с описью содержащихся в нем документов.</w:t>
      </w:r>
    </w:p>
    <w:p w:rsidR="00E55344" w:rsidRPr="00614F05" w:rsidRDefault="007E6002" w:rsidP="00E5534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F0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55344" w:rsidRPr="00614F05">
        <w:rPr>
          <w:rFonts w:ascii="Times New Roman" w:hAnsi="Times New Roman" w:cs="Times New Roman"/>
          <w:color w:val="000000"/>
          <w:sz w:val="28"/>
          <w:szCs w:val="28"/>
        </w:rPr>
        <w:t>4. При выдаче личного дела работник, ответственный за ведение личных дел воспитанников делает отметку о выдаче личного дела в книге учета движения детей и контролирует получение подписи родителя (законного представителя), подтверждающей получение личного дела с описью содержащихся в нем документов.</w:t>
      </w:r>
    </w:p>
    <w:p w:rsidR="00E55344" w:rsidRPr="00614F05" w:rsidRDefault="007E6002" w:rsidP="00E5534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E55344" w:rsidRPr="00614F05">
        <w:rPr>
          <w:rFonts w:ascii="Times New Roman" w:hAnsi="Times New Roman" w:cs="Times New Roman"/>
          <w:color w:val="000000"/>
          <w:sz w:val="28"/>
          <w:szCs w:val="28"/>
        </w:rPr>
        <w:t>.5. При отчислении воспитанника для получения образования в форме семейного образования личное дело не выдается, а передается на хранение в архив.</w:t>
      </w:r>
    </w:p>
    <w:p w:rsidR="00E55344" w:rsidRPr="00614F05" w:rsidRDefault="007E6002" w:rsidP="00E5534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F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5344" w:rsidRPr="00614F05">
        <w:rPr>
          <w:rFonts w:ascii="Times New Roman" w:hAnsi="Times New Roman" w:cs="Times New Roman"/>
          <w:color w:val="000000"/>
          <w:sz w:val="28"/>
          <w:szCs w:val="28"/>
        </w:rPr>
        <w:t>.6 Личные дела воспитанников хранятся в кабинете заведующего ДОУ.</w:t>
      </w:r>
    </w:p>
    <w:p w:rsidR="00E55344" w:rsidRDefault="007E6002" w:rsidP="00E55344">
      <w:pPr>
        <w:spacing w:after="0" w:line="240" w:lineRule="auto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 w:rsidRPr="00614F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5344" w:rsidRPr="00614F05">
        <w:rPr>
          <w:rFonts w:ascii="Times New Roman" w:hAnsi="Times New Roman" w:cs="Times New Roman"/>
          <w:color w:val="000000"/>
          <w:sz w:val="28"/>
          <w:szCs w:val="28"/>
        </w:rPr>
        <w:t>.7. Личные дела воспитанников, оставшиеся после отчисления воспитанников на хранении в ДОУ, передаются в архив, где хранятся в течение трех лет со дня отчисления воспитанника из ДОУ.</w:t>
      </w:r>
    </w:p>
    <w:p w:rsidR="00E55344" w:rsidRDefault="00E55344" w:rsidP="00E55344">
      <w:pPr>
        <w:pStyle w:val="3"/>
        <w:spacing w:before="0" w:line="100" w:lineRule="atLeast"/>
        <w:ind w:firstLine="284"/>
        <w:jc w:val="both"/>
        <w:rPr>
          <w:sz w:val="28"/>
          <w:szCs w:val="28"/>
        </w:rPr>
      </w:pPr>
      <w:bookmarkStart w:id="2" w:name="bookmark4"/>
      <w:bookmarkEnd w:id="2"/>
    </w:p>
    <w:p w:rsidR="003E7369" w:rsidRPr="00E55344" w:rsidRDefault="003E7369" w:rsidP="007E6002">
      <w:pPr>
        <w:pStyle w:val="3"/>
        <w:spacing w:before="0" w:line="100" w:lineRule="atLeast"/>
        <w:ind w:firstLine="284"/>
        <w:rPr>
          <w:sz w:val="28"/>
          <w:szCs w:val="28"/>
        </w:rPr>
      </w:pPr>
      <w:r w:rsidRPr="00E55344">
        <w:rPr>
          <w:sz w:val="28"/>
          <w:szCs w:val="28"/>
        </w:rPr>
        <w:t>4. Порядок проверки личных дел воспитанников</w:t>
      </w:r>
    </w:p>
    <w:p w:rsidR="003E7369" w:rsidRPr="00E55344" w:rsidRDefault="003E7369" w:rsidP="00E55344">
      <w:pPr>
        <w:pStyle w:val="1"/>
        <w:tabs>
          <w:tab w:val="left" w:pos="553"/>
        </w:tabs>
        <w:spacing w:after="0" w:line="240" w:lineRule="auto"/>
        <w:ind w:right="20" w:firstLine="284"/>
        <w:rPr>
          <w:sz w:val="28"/>
          <w:szCs w:val="28"/>
        </w:rPr>
      </w:pPr>
      <w:r w:rsidRPr="00E55344">
        <w:rPr>
          <w:sz w:val="28"/>
          <w:szCs w:val="28"/>
        </w:rPr>
        <w:t xml:space="preserve">4.1. </w:t>
      </w:r>
      <w:proofErr w:type="gramStart"/>
      <w:r w:rsidRPr="00E55344">
        <w:rPr>
          <w:sz w:val="28"/>
          <w:szCs w:val="28"/>
        </w:rPr>
        <w:t>Контроль за</w:t>
      </w:r>
      <w:proofErr w:type="gramEnd"/>
      <w:r w:rsidRPr="00E55344">
        <w:rPr>
          <w:sz w:val="28"/>
          <w:szCs w:val="28"/>
        </w:rPr>
        <w:t xml:space="preserve"> состоянием личных дел осуществляется заведующ</w:t>
      </w:r>
      <w:r w:rsidR="00F168F1" w:rsidRPr="00E55344">
        <w:rPr>
          <w:sz w:val="28"/>
          <w:szCs w:val="28"/>
        </w:rPr>
        <w:t>им</w:t>
      </w:r>
      <w:r w:rsidRPr="00E55344">
        <w:rPr>
          <w:sz w:val="28"/>
          <w:szCs w:val="28"/>
        </w:rPr>
        <w:t xml:space="preserve"> ДОО. </w:t>
      </w:r>
    </w:p>
    <w:p w:rsidR="003E7369" w:rsidRPr="00E55344" w:rsidRDefault="003E7369" w:rsidP="00E55344">
      <w:pPr>
        <w:pStyle w:val="1"/>
        <w:tabs>
          <w:tab w:val="left" w:pos="495"/>
        </w:tabs>
        <w:spacing w:after="0" w:line="240" w:lineRule="auto"/>
        <w:ind w:right="20" w:firstLine="284"/>
        <w:rPr>
          <w:sz w:val="28"/>
          <w:szCs w:val="28"/>
        </w:rPr>
      </w:pPr>
      <w:r w:rsidRPr="00E55344">
        <w:rPr>
          <w:sz w:val="28"/>
          <w:szCs w:val="28"/>
        </w:rPr>
        <w:t>4.2. Проверка личных дел воспитанника осуществляется по плану в начале учебного года. В необходимых случаях, проверка осуществляется внепланово, оперативно.</w:t>
      </w:r>
    </w:p>
    <w:p w:rsidR="003E7369" w:rsidRPr="00E55344" w:rsidRDefault="003E7369" w:rsidP="00E55344">
      <w:pPr>
        <w:pStyle w:val="1"/>
        <w:tabs>
          <w:tab w:val="left" w:pos="399"/>
        </w:tabs>
        <w:spacing w:after="0" w:line="240" w:lineRule="auto"/>
        <w:ind w:firstLine="284"/>
        <w:rPr>
          <w:sz w:val="28"/>
          <w:szCs w:val="28"/>
        </w:rPr>
      </w:pPr>
      <w:r w:rsidRPr="00E55344">
        <w:rPr>
          <w:sz w:val="28"/>
          <w:szCs w:val="28"/>
        </w:rPr>
        <w:t>4.3. Цели и объект контроля - правильность оформления личных дел воспитанников.</w:t>
      </w:r>
    </w:p>
    <w:p w:rsidR="003E7369" w:rsidRDefault="003E7369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7E6002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E6002" w:rsidRDefault="007E6002" w:rsidP="007E6002">
      <w:pPr>
        <w:spacing w:after="0" w:line="240" w:lineRule="auto"/>
        <w:ind w:left="623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</w:p>
    <w:p w:rsidR="007E6002" w:rsidRDefault="007E6002" w:rsidP="007E6002">
      <w:pPr>
        <w:spacing w:after="0" w:line="240" w:lineRule="auto"/>
        <w:ind w:left="623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ведении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хранении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филиала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7E6002" w:rsidRDefault="007E6002" w:rsidP="007E6002">
      <w:pPr>
        <w:spacing w:after="0" w:line="240" w:lineRule="auto"/>
        <w:ind w:left="623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Гуринская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Мижуева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</w:p>
    <w:tbl>
      <w:tblPr>
        <w:tblW w:w="99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2995"/>
        <w:gridCol w:w="1474"/>
        <w:gridCol w:w="1356"/>
        <w:gridCol w:w="2100"/>
        <w:gridCol w:w="1497"/>
        <w:gridCol w:w="81"/>
      </w:tblGrid>
      <w:tr w:rsidR="007E6002" w:rsidTr="007E6002">
        <w:trPr>
          <w:gridAfter w:val="1"/>
          <w:wAfter w:w="81" w:type="dxa"/>
        </w:trPr>
        <w:tc>
          <w:tcPr>
            <w:tcW w:w="9848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7E6002">
            <w:pPr>
              <w:spacing w:after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имеющихся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воспитанника</w:t>
            </w:r>
          </w:p>
        </w:tc>
      </w:tr>
      <w:tr w:rsidR="007E6002" w:rsidTr="007E6002">
        <w:trPr>
          <w:gridAfter w:val="1"/>
          <w:wAfter w:w="81" w:type="dxa"/>
        </w:trPr>
        <w:tc>
          <w:tcPr>
            <w:tcW w:w="984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/>
        </w:tc>
      </w:tr>
      <w:tr w:rsidR="007E6002" w:rsidTr="007E6002">
        <w:trPr>
          <w:gridAfter w:val="1"/>
          <w:wAfter w:w="81" w:type="dxa"/>
        </w:trPr>
        <w:tc>
          <w:tcPr>
            <w:tcW w:w="9848" w:type="dxa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7E600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6002" w:rsidTr="007E600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Pr="007E6002" w:rsidRDefault="007E6002" w:rsidP="00614F05">
            <w:pPr>
              <w:spacing w:after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включения 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кумента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личное дело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изъятия документа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Кем изъят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 какой причине</w:t>
            </w:r>
          </w:p>
        </w:tc>
      </w:tr>
      <w:tr w:rsidR="007E6002" w:rsidTr="007E600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Кудымкарского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002" w:rsidTr="007E600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002" w:rsidTr="007E600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 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 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002" w:rsidTr="007E600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002" w:rsidTr="007E600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месту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жительства ребенка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002" w:rsidTr="007E600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002" w:rsidTr="007E600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</w:p>
          <w:p w:rsidR="007E6002" w:rsidRDefault="007E6002" w:rsidP="00614F05">
            <w:pPr>
              <w:spacing w:after="0" w:line="240" w:lineRule="auto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002" w:rsidTr="007E600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 образования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002" w:rsidTr="00614F05">
        <w:trPr>
          <w:trHeight w:val="8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002" w:rsidTr="007E600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614F05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6002" w:rsidRDefault="007E6002" w:rsidP="00614F05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9"/>
        <w:gridCol w:w="254"/>
        <w:gridCol w:w="3814"/>
      </w:tblGrid>
      <w:tr w:rsidR="007E6002" w:rsidTr="000227D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/>
        </w:tc>
      </w:tr>
      <w:tr w:rsidR="007E6002" w:rsidTr="007E6002">
        <w:trPr>
          <w:trHeight w:val="75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6002" w:rsidTr="000227D0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/>
        </w:tc>
      </w:tr>
      <w:tr w:rsidR="007E6002" w:rsidTr="000227D0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002" w:rsidRDefault="007E6002" w:rsidP="000227D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E6002" w:rsidRDefault="007E6002" w:rsidP="007E6002"/>
    <w:p w:rsidR="007E6002" w:rsidRPr="00E55344" w:rsidRDefault="007E6002" w:rsidP="00E553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E6002" w:rsidRPr="00E55344" w:rsidSect="00E55344">
      <w:type w:val="continuous"/>
      <w:pgSz w:w="11906" w:h="16838" w:code="9"/>
      <w:pgMar w:top="709" w:right="851" w:bottom="1134" w:left="1276" w:header="709" w:footer="709" w:gutter="0"/>
      <w:cols w:space="708"/>
      <w:docGrid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10B1"/>
    <w:multiLevelType w:val="multilevel"/>
    <w:tmpl w:val="ADC27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18E5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78E8"/>
    <w:rsid w:val="0006036D"/>
    <w:rsid w:val="00085DFB"/>
    <w:rsid w:val="0010066B"/>
    <w:rsid w:val="001C3786"/>
    <w:rsid w:val="001E3CFC"/>
    <w:rsid w:val="003C1643"/>
    <w:rsid w:val="003E7369"/>
    <w:rsid w:val="003F77B5"/>
    <w:rsid w:val="00432AF7"/>
    <w:rsid w:val="004B32A6"/>
    <w:rsid w:val="004D1B29"/>
    <w:rsid w:val="004F2D73"/>
    <w:rsid w:val="005B3BC8"/>
    <w:rsid w:val="00614F05"/>
    <w:rsid w:val="006B1837"/>
    <w:rsid w:val="006B68AF"/>
    <w:rsid w:val="007721E3"/>
    <w:rsid w:val="007A1665"/>
    <w:rsid w:val="007B0D6A"/>
    <w:rsid w:val="007D7456"/>
    <w:rsid w:val="007E6002"/>
    <w:rsid w:val="0091224F"/>
    <w:rsid w:val="009F23B9"/>
    <w:rsid w:val="00AD4DE6"/>
    <w:rsid w:val="00B478E8"/>
    <w:rsid w:val="00B52B13"/>
    <w:rsid w:val="00B631F4"/>
    <w:rsid w:val="00B709FE"/>
    <w:rsid w:val="00CB2B06"/>
    <w:rsid w:val="00D167C3"/>
    <w:rsid w:val="00E17A40"/>
    <w:rsid w:val="00E55344"/>
    <w:rsid w:val="00EA0F50"/>
    <w:rsid w:val="00EA7ECD"/>
    <w:rsid w:val="00F1065F"/>
    <w:rsid w:val="00F168F1"/>
    <w:rsid w:val="00F26D4B"/>
    <w:rsid w:val="00F5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09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9FE"/>
    <w:rPr>
      <w:rFonts w:ascii="Segoe UI" w:hAnsi="Segoe UI" w:cs="Segoe UI"/>
      <w:sz w:val="18"/>
      <w:szCs w:val="18"/>
    </w:rPr>
  </w:style>
  <w:style w:type="character" w:customStyle="1" w:styleId="10pt0pt">
    <w:name w:val="Основной текст + 10 pt;Курсив;Интервал 0 pt"/>
    <w:basedOn w:val="a0"/>
    <w:rsid w:val="003E736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0"/>
      <w:szCs w:val="20"/>
      <w:u w:val="none"/>
    </w:rPr>
  </w:style>
  <w:style w:type="character" w:customStyle="1" w:styleId="10pt0pt0">
    <w:name w:val="Основной текст + 10 pt;Интервал 0 pt"/>
    <w:basedOn w:val="a0"/>
    <w:rsid w:val="003E73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paragraph" w:customStyle="1" w:styleId="1">
    <w:name w:val="Основной текст1"/>
    <w:basedOn w:val="a"/>
    <w:rsid w:val="003E7369"/>
    <w:pPr>
      <w:shd w:val="clear" w:color="auto" w:fill="FFFFFF"/>
      <w:suppressAutoHyphens/>
      <w:spacing w:after="200" w:line="250" w:lineRule="exact"/>
      <w:jc w:val="both"/>
    </w:pPr>
    <w:rPr>
      <w:rFonts w:ascii="Times New Roman" w:eastAsia="Times New Roman" w:hAnsi="Times New Roman" w:cs="Times New Roman"/>
      <w:color w:val="000000"/>
      <w:spacing w:val="2"/>
      <w:sz w:val="17"/>
      <w:szCs w:val="17"/>
      <w:lang w:eastAsia="ru-RU"/>
    </w:rPr>
  </w:style>
  <w:style w:type="paragraph" w:customStyle="1" w:styleId="3">
    <w:name w:val="Заголовок №3"/>
    <w:basedOn w:val="a"/>
    <w:rsid w:val="003E7369"/>
    <w:pPr>
      <w:shd w:val="clear" w:color="auto" w:fill="FFFFFF"/>
      <w:suppressAutoHyphens/>
      <w:spacing w:before="240" w:after="0" w:line="250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0"/>
      <w:szCs w:val="20"/>
      <w:lang w:eastAsia="ru-RU"/>
    </w:rPr>
  </w:style>
  <w:style w:type="paragraph" w:customStyle="1" w:styleId="4">
    <w:name w:val="Основной текст (4)"/>
    <w:basedOn w:val="a"/>
    <w:rsid w:val="003E7369"/>
    <w:pPr>
      <w:shd w:val="clear" w:color="auto" w:fill="FFFFFF"/>
      <w:suppressAutoHyphens/>
      <w:spacing w:after="200" w:line="250" w:lineRule="exact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2021-12-28T11:07:00Z</cp:lastPrinted>
  <dcterms:created xsi:type="dcterms:W3CDTF">2018-02-21T07:43:00Z</dcterms:created>
  <dcterms:modified xsi:type="dcterms:W3CDTF">2022-01-21T05:02:00Z</dcterms:modified>
</cp:coreProperties>
</file>