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54" w:rsidRDefault="00FE6D54" w:rsidP="00FE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54" w:rsidRDefault="00B603CF" w:rsidP="00B603CF">
      <w:pPr>
        <w:spacing w:after="0"/>
        <w:ind w:left="-1134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7896" cy="8150087"/>
            <wp:effectExtent l="19050" t="0" r="4804" b="0"/>
            <wp:docPr id="1" name="Рисунок 1" descr="G:\ГОТОВЫЕ И СКАН\СКАН 1 ЛИСТ\2022-01-31_17-14-10_winscan_to_pd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И СКАН\СКАН 1 ЛИСТ\2022-01-31_17-14-10_winscan_to_pdf_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96" cy="815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54" w:rsidRDefault="00FE6D54" w:rsidP="00FE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54" w:rsidRDefault="00FE6D54" w:rsidP="00FE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54" w:rsidRDefault="00FE6D54" w:rsidP="00FE6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3CF" w:rsidRDefault="00B603CF">
      <w:pPr>
        <w:rPr>
          <w:rFonts w:ascii="Times New Roman" w:hAnsi="Times New Roman" w:cs="Times New Roman"/>
          <w:b/>
          <w:sz w:val="28"/>
          <w:szCs w:val="28"/>
        </w:rPr>
      </w:pPr>
    </w:p>
    <w:p w:rsidR="001D19C0" w:rsidRPr="00FE6D54" w:rsidRDefault="001D19C0" w:rsidP="00272D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D5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1.1. Настоящее Положение об индивидуализации образовательного процесса в структур</w:t>
      </w:r>
      <w:r w:rsidR="0045602C">
        <w:rPr>
          <w:rFonts w:ascii="Times New Roman" w:hAnsi="Times New Roman" w:cs="Times New Roman"/>
          <w:sz w:val="24"/>
          <w:szCs w:val="24"/>
        </w:rPr>
        <w:t>ном подразделении МАОУ «Гуринская СОШ» «Детский сад д. Гурина</w:t>
      </w:r>
      <w:r w:rsidRPr="00FE6D54">
        <w:rPr>
          <w:rFonts w:ascii="Times New Roman" w:hAnsi="Times New Roman" w:cs="Times New Roman"/>
          <w:sz w:val="24"/>
          <w:szCs w:val="24"/>
        </w:rPr>
        <w:t>»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разработано в соответствии с нормативными документами: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№ 273-ФЗ «Об образовании в Российской  Федерации»;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-  Федеральным государственным образовательным стандартом дошкольного образования (далее – ФГОС ДО), утв. приказом </w:t>
      </w:r>
      <w:proofErr w:type="spellStart"/>
      <w:r w:rsidRPr="00FE6D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6D54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D54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27 октября 2020 г. № 32 Санитарно-эпидемиологические требования к организации общественного питания населения (санитарно-эпидемиологические правила и нормативы СанПиН 2.3/2.4.3590-20); Постановлением Главного государственного санитарного врача Российской Федерации от 28 сентября 2020 г. № 28 Санитарно-эпидемиологические требования к организациям воспитания и обучения, отдыха и оздоровления детей и молодежи (санитарно-эпидемиологические правила и нормативы СанПиН 2.4.3648-20)</w:t>
      </w:r>
    </w:p>
    <w:p w:rsidR="000E1285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ДОУ.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структуру, содержание, порядок разработки и утверждения индивидуального образовательного маршрута воспитанника (далее – ИОМ) в ДОУ. 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1.3. Под ИОМ в ДОУ понимается индивидуальный учебный план, обеспечивающий освоение основной образовательной программы дошкольного образования (далее – ООП) на основе индивидуализации ее содержания с учетом особенностей и образовательных потребностей конкретного воспитанника. Цель ИОМ в ДОУ – это создание условий, способствующих развитию личности ребенка, обеспечивающих в полной мере реализацию его потенциальных возможностей.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1.4. ИОМ является составной частью ООП дошкольного образования и призван: обеспечить учет индивидуальных особенностей образования отдельных категорий детей, в том числе с ограниченными возможностями здоровья (далее – ОВЗ); обеспечить освоение основной образовательной программы детьми при наличии трудностей обучения или находящихся в особой жизненной ситуации;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1.5. ИОМ реализует право воспитанников на получение образования в объеме, установленном ФГОС ДО соответствующего уровня с максимальной учебной нагрузкой, соответствующей требованиям </w:t>
      </w:r>
      <w:proofErr w:type="spellStart"/>
      <w:r w:rsidRPr="00FE6D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E6D54">
        <w:rPr>
          <w:rFonts w:ascii="Times New Roman" w:hAnsi="Times New Roman" w:cs="Times New Roman"/>
          <w:sz w:val="24"/>
          <w:szCs w:val="24"/>
        </w:rPr>
        <w:t xml:space="preserve"> -</w:t>
      </w:r>
      <w:r w:rsidR="0045602C" w:rsidRPr="00FE6D54">
        <w:rPr>
          <w:rFonts w:ascii="Times New Roman" w:eastAsia="Calibri" w:hAnsi="Times New Roman" w:cs="Times New Roman"/>
          <w:sz w:val="24"/>
          <w:szCs w:val="24"/>
        </w:rPr>
        <w:t>2.4.3648-20</w:t>
      </w:r>
      <w:r w:rsidRPr="00FE6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1.6. ИОМ разрабатывается и утверждается в ДОУ после педагогической диагностики воспитанника.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1.7. Непосредственную реализацию ИОМ осуществляет педагог-составитель данного ИОМ в рамках учебного плана.</w:t>
      </w:r>
    </w:p>
    <w:p w:rsidR="00822C48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1.8. Работа по разработке и осуществлению работы по ИМО отвечает следующим принципам:</w:t>
      </w:r>
    </w:p>
    <w:p w:rsidR="00822C48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1D19C0" w:rsidRPr="00FE6D54" w:rsidRDefault="001D19C0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принцип соблюдения интересов ребенка;</w:t>
      </w:r>
      <w:r w:rsidR="00822C48" w:rsidRPr="00FE6D54">
        <w:rPr>
          <w:rFonts w:ascii="Times New Roman" w:hAnsi="Times New Roman" w:cs="Times New Roman"/>
          <w:sz w:val="24"/>
          <w:szCs w:val="24"/>
        </w:rPr>
        <w:t xml:space="preserve"> принцип опоры на детскую субкультуру. 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кризисов. Каждый </w:t>
      </w:r>
      <w:r w:rsidR="00822C48" w:rsidRPr="00FE6D54">
        <w:rPr>
          <w:rFonts w:ascii="Times New Roman" w:hAnsi="Times New Roman" w:cs="Times New Roman"/>
          <w:sz w:val="24"/>
          <w:szCs w:val="24"/>
        </w:rPr>
        <w:lastRenderedPageBreak/>
        <w:t xml:space="preserve">ребенок, обогащая себя традициями, нормами и способами </w:t>
      </w:r>
      <w:proofErr w:type="spellStart"/>
      <w:r w:rsidR="00822C48" w:rsidRPr="00FE6D54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822C48" w:rsidRPr="00FE6D54">
        <w:rPr>
          <w:rFonts w:ascii="Times New Roman" w:hAnsi="Times New Roman" w:cs="Times New Roman"/>
          <w:sz w:val="24"/>
          <w:szCs w:val="24"/>
        </w:rPr>
        <w:t xml:space="preserve"> с трудными ситуациями,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(формировать картину мира), сообразно своему возрасту.</w:t>
      </w:r>
    </w:p>
    <w:p w:rsidR="00822C48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- 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</w:t>
      </w:r>
    </w:p>
    <w:p w:rsidR="00822C48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нормы –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</w:t>
      </w:r>
    </w:p>
    <w:p w:rsidR="00272DE1" w:rsidRDefault="00272DE1" w:rsidP="00FE6D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C48" w:rsidRDefault="00822C48" w:rsidP="00272DE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54">
        <w:rPr>
          <w:rFonts w:ascii="Times New Roman" w:hAnsi="Times New Roman" w:cs="Times New Roman"/>
          <w:b/>
          <w:sz w:val="24"/>
          <w:szCs w:val="24"/>
        </w:rPr>
        <w:t>2.  Цели и задачи</w:t>
      </w:r>
    </w:p>
    <w:p w:rsidR="00822C48" w:rsidRPr="00FE6D54" w:rsidRDefault="00822C48" w:rsidP="00272D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2.1. Целью настоящего Положения является обеспечение реализации права воспитанников в ДОУ на индивидуализацию образовательного процесса, на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маршруту. </w:t>
      </w:r>
    </w:p>
    <w:p w:rsidR="00822C48" w:rsidRPr="00FE6D54" w:rsidRDefault="00822C48" w:rsidP="00272D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2.2. Индивидуальный образовательный маршрут – учебный план, обеспечивающий освоение образовательной программы на основе индивидуализации еѐ содержания с учетом особенностей и образовательных потребностей конкретного воспитанника.</w:t>
      </w:r>
    </w:p>
    <w:p w:rsidR="001D19C0" w:rsidRPr="00FE6D54" w:rsidRDefault="00822C48" w:rsidP="00272D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2.3. Задачи настоящего Положения: </w:t>
      </w: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Определение основных организационных механизмов, реализуемых в ДОУ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маршруту. </w:t>
      </w: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Обеспечение возможности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 на уровне дошкольного образования в соответствии с установленными требованиями. </w:t>
      </w: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Обеспечение соответствия индивидуального образовательного маршрута требованиям государственного образовательного стандарта. </w:t>
      </w: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Определение ответственности педагогических работников ДОУ при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маршруту.</w:t>
      </w:r>
    </w:p>
    <w:p w:rsidR="00272DE1" w:rsidRDefault="00272DE1" w:rsidP="00272DE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C48" w:rsidRPr="00FE6D54" w:rsidRDefault="00822C48" w:rsidP="00272DE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54">
        <w:rPr>
          <w:rFonts w:ascii="Times New Roman" w:hAnsi="Times New Roman" w:cs="Times New Roman"/>
          <w:b/>
          <w:sz w:val="24"/>
          <w:szCs w:val="24"/>
        </w:rPr>
        <w:t>3. Организационные механизмы</w:t>
      </w:r>
    </w:p>
    <w:p w:rsidR="00822C48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3.1. К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основным организационным механизмам, реализуемым в ДОУ с целью соблюдения права воспитанников на обучение по ИОМ относятся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C48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информирование родителей (законных представителей) воспитанников о праве воспитанников на обучение по ИОМ;</w:t>
      </w:r>
    </w:p>
    <w:p w:rsidR="00822C48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выявление особенностей и образовательных потребностей воспитанника, необходимых для разработки ИОМ;</w:t>
      </w:r>
    </w:p>
    <w:p w:rsidR="00822C48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разработка основной образовательной программы дошкольного образования,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 в качестве механизма ее реализации индивидуальные образовательные маршруты;</w:t>
      </w:r>
    </w:p>
    <w:p w:rsidR="00822C48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организация обучения по ИОМ в строгом соответствии с требованиями государственн</w:t>
      </w:r>
      <w:r w:rsidR="00272DE1">
        <w:rPr>
          <w:rFonts w:ascii="Times New Roman" w:hAnsi="Times New Roman" w:cs="Times New Roman"/>
          <w:sz w:val="24"/>
          <w:szCs w:val="24"/>
        </w:rPr>
        <w:t>ого образовательного стандарта.</w:t>
      </w:r>
    </w:p>
    <w:p w:rsidR="00272DE1" w:rsidRDefault="00272DE1" w:rsidP="00FE6D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2C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b/>
          <w:sz w:val="24"/>
          <w:szCs w:val="24"/>
        </w:rPr>
        <w:t>4. Последовательность действий участников образовательных отношений при составлении ИОМ</w:t>
      </w:r>
      <w:r w:rsidRPr="00FE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4.1. По результатам мониторинга в начале учебного года педагогический работник выявляет воспитанников, нуждающихся в реализации образовательной программы по ИОМ.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4.2. Родители (законные представители) воспитанников информируются педагогическим работником о возможности обучения воспитанника по ИОМ в </w:t>
      </w:r>
      <w:r w:rsidRPr="00FE6D5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установленными требованиями, в том числе с требованиями, установленными настоящим Положением. 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4.3. При желании родителей (законных представителей) воспитанника осуществлять обучение ребѐнка по ИОМ в ДОУ разрабатывается ИОМ соответствии с настоящим Положением. 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4.4. При составлении ИОМ педагогический работник предлагает родителям (законным представителям) воспитанника ознакомиться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D54">
        <w:rPr>
          <w:rFonts w:ascii="Times New Roman" w:hAnsi="Times New Roman" w:cs="Times New Roman"/>
          <w:sz w:val="24"/>
          <w:szCs w:val="24"/>
        </w:rPr>
        <w:t xml:space="preserve"> с основной образовательной программой ДОУ;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D54">
        <w:rPr>
          <w:rFonts w:ascii="Times New Roman" w:hAnsi="Times New Roman" w:cs="Times New Roman"/>
          <w:sz w:val="24"/>
          <w:szCs w:val="24"/>
        </w:rPr>
        <w:t xml:space="preserve"> с предлагаемым дошкольным образовательным учреждением учебным планом; 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D54">
        <w:rPr>
          <w:rFonts w:ascii="Times New Roman" w:hAnsi="Times New Roman" w:cs="Times New Roman"/>
          <w:sz w:val="24"/>
          <w:szCs w:val="24"/>
        </w:rPr>
        <w:t xml:space="preserve"> с порядком работы по составлению ИОМ в дальнейшем и условиями его реализации; 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B7"/>
      </w:r>
      <w:r w:rsidRPr="00FE6D54">
        <w:rPr>
          <w:rFonts w:ascii="Times New Roman" w:hAnsi="Times New Roman" w:cs="Times New Roman"/>
          <w:sz w:val="24"/>
          <w:szCs w:val="24"/>
        </w:rPr>
        <w:t xml:space="preserve"> с формами работы с ребѐнком, включенными в ОИМ.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4.5. Подготовленный предварительный ИОМ педагогический работник ещѐ раз обсуждает с родителями (законными представителями) воспитанника.</w:t>
      </w:r>
    </w:p>
    <w:p w:rsidR="00090E67" w:rsidRPr="00FE6D54" w:rsidRDefault="00822C48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4.6. На любом из этапов подготовки ИОМ с родителями (законными представителями) воспитанника, проводятся все необходимые кон</w:t>
      </w:r>
      <w:r w:rsidR="00067245" w:rsidRPr="00FE6D54">
        <w:rPr>
          <w:rFonts w:ascii="Times New Roman" w:hAnsi="Times New Roman" w:cs="Times New Roman"/>
          <w:sz w:val="24"/>
          <w:szCs w:val="24"/>
        </w:rPr>
        <w:t>сультации.</w:t>
      </w:r>
    </w:p>
    <w:p w:rsidR="00822C48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4.7</w:t>
      </w:r>
      <w:r w:rsidR="00822C48" w:rsidRPr="00FE6D54">
        <w:rPr>
          <w:rFonts w:ascii="Times New Roman" w:hAnsi="Times New Roman" w:cs="Times New Roman"/>
          <w:sz w:val="24"/>
          <w:szCs w:val="24"/>
        </w:rPr>
        <w:t>. Реализация ИОМ в ДОУ является обязательным для воспитанников, требующих индивидуального подхода.</w:t>
      </w:r>
    </w:p>
    <w:p w:rsidR="00272DE1" w:rsidRDefault="00272DE1" w:rsidP="00FE6D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245" w:rsidRPr="00FE6D54" w:rsidRDefault="00090E67" w:rsidP="00272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b/>
          <w:sz w:val="24"/>
          <w:szCs w:val="24"/>
        </w:rPr>
        <w:t>5.</w:t>
      </w:r>
      <w:r w:rsidR="0045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D5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5.1. Ответственность за составление и реализацию ИОМ несут участники образовательных отношений в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 </w:t>
      </w:r>
    </w:p>
    <w:p w:rsidR="00067245" w:rsidRPr="00FE6D54" w:rsidRDefault="00067245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5.2. Воспитатель </w:t>
      </w:r>
      <w:r w:rsidR="00090E67" w:rsidRPr="00FE6D54">
        <w:rPr>
          <w:rFonts w:ascii="Times New Roman" w:hAnsi="Times New Roman" w:cs="Times New Roman"/>
          <w:sz w:val="24"/>
          <w:szCs w:val="24"/>
        </w:rPr>
        <w:t xml:space="preserve"> обеспечивает: 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организацию работы в ДОУ по информированию родителей (законных представителей) воспитанников о возможности обучения для развития потенциала воспитанников по ИОМ;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организацию отбора воспитанников для обучения по ИОМ;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контроль за соответствием ИОМ ФГОС </w:t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>;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proofErr w:type="gramStart"/>
      <w:r w:rsidRPr="00FE6D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6D54">
        <w:rPr>
          <w:rFonts w:ascii="Times New Roman" w:hAnsi="Times New Roman" w:cs="Times New Roman"/>
          <w:sz w:val="24"/>
          <w:szCs w:val="24"/>
        </w:rPr>
        <w:t xml:space="preserve"> реализацией ИОМ; 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взаимодействие с участниками образовательных отношений по вопросам составления и реализации ИОМ;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организацию методического обеспечения по вопросам составления и реализации ИОМ; 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анализ работы в ДОУ по вопросам составления и реализации ИОМ и представление его результатов на педагогическом совете ДОУ. 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Руководствуется в своей деятельности: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требованиями действующего законодательства и иных нормативно-правовых актов в сфере образования;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приказами и</w:t>
      </w:r>
      <w:r w:rsidR="008609BB" w:rsidRPr="00FE6D54">
        <w:rPr>
          <w:rFonts w:ascii="Times New Roman" w:hAnsi="Times New Roman" w:cs="Times New Roman"/>
          <w:sz w:val="24"/>
          <w:szCs w:val="24"/>
        </w:rPr>
        <w:t xml:space="preserve"> распоряжениями руководителя</w:t>
      </w:r>
      <w:r w:rsidRPr="00FE6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="008609BB" w:rsidRPr="00FE6D54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FE6D54">
        <w:rPr>
          <w:rFonts w:ascii="Times New Roman" w:hAnsi="Times New Roman" w:cs="Times New Roman"/>
          <w:sz w:val="24"/>
          <w:szCs w:val="24"/>
        </w:rPr>
        <w:t xml:space="preserve"> и принятыми в нѐм локальными нормативными актами;</w:t>
      </w:r>
    </w:p>
    <w:p w:rsidR="00067245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E6D54">
        <w:rPr>
          <w:rFonts w:ascii="Times New Roman" w:hAnsi="Times New Roman" w:cs="Times New Roman"/>
          <w:sz w:val="24"/>
          <w:szCs w:val="24"/>
        </w:rPr>
        <w:t xml:space="preserve"> настоящим Положением. </w:t>
      </w:r>
    </w:p>
    <w:p w:rsidR="00272DE1" w:rsidRDefault="00272DE1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245" w:rsidRPr="0045602C" w:rsidRDefault="00067245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02C">
        <w:rPr>
          <w:rFonts w:ascii="Times New Roman" w:hAnsi="Times New Roman" w:cs="Times New Roman"/>
          <w:b/>
          <w:sz w:val="24"/>
          <w:szCs w:val="24"/>
        </w:rPr>
        <w:t>6</w:t>
      </w:r>
      <w:r w:rsidR="00090E67" w:rsidRPr="0045602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609BB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 xml:space="preserve"> 6.1. Настоящее Положение является локальным нормативным актом ДОУ, принимается на педагогическом совете, утверждается </w:t>
      </w:r>
      <w:r w:rsidR="008609BB" w:rsidRPr="00FE6D54">
        <w:rPr>
          <w:rFonts w:ascii="Times New Roman" w:hAnsi="Times New Roman" w:cs="Times New Roman"/>
          <w:sz w:val="24"/>
          <w:szCs w:val="24"/>
        </w:rPr>
        <w:t>приказом руководителя образовательного учреждения.</w:t>
      </w:r>
    </w:p>
    <w:p w:rsidR="00090E67" w:rsidRPr="00FE6D54" w:rsidRDefault="00090E67" w:rsidP="00272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6D54">
        <w:rPr>
          <w:rFonts w:ascii="Times New Roman" w:hAnsi="Times New Roman" w:cs="Times New Roman"/>
          <w:sz w:val="24"/>
          <w:szCs w:val="24"/>
        </w:rPr>
        <w:t>6.3. Настоящее Положение принимается на неопределенный срок</w:t>
      </w:r>
      <w:r w:rsidR="008609BB" w:rsidRPr="00FE6D54">
        <w:rPr>
          <w:rFonts w:ascii="Times New Roman" w:hAnsi="Times New Roman" w:cs="Times New Roman"/>
          <w:sz w:val="24"/>
          <w:szCs w:val="24"/>
        </w:rPr>
        <w:t>.</w:t>
      </w:r>
    </w:p>
    <w:sectPr w:rsidR="00090E67" w:rsidRPr="00FE6D54" w:rsidSect="000E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9C0"/>
    <w:rsid w:val="00067245"/>
    <w:rsid w:val="00090E67"/>
    <w:rsid w:val="000E1285"/>
    <w:rsid w:val="001D02FF"/>
    <w:rsid w:val="001D19C0"/>
    <w:rsid w:val="00272DE1"/>
    <w:rsid w:val="0045602C"/>
    <w:rsid w:val="00822C48"/>
    <w:rsid w:val="008609BB"/>
    <w:rsid w:val="008F3247"/>
    <w:rsid w:val="00937A76"/>
    <w:rsid w:val="00B603CF"/>
    <w:rsid w:val="00BA3095"/>
    <w:rsid w:val="00DE22D2"/>
    <w:rsid w:val="00DF508B"/>
    <w:rsid w:val="00FE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Айзек</cp:lastModifiedBy>
  <cp:revision>8</cp:revision>
  <dcterms:created xsi:type="dcterms:W3CDTF">2021-11-02T14:25:00Z</dcterms:created>
  <dcterms:modified xsi:type="dcterms:W3CDTF">2022-01-31T15:05:00Z</dcterms:modified>
</cp:coreProperties>
</file>