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CD0" w:rsidRPr="006B40C1" w:rsidRDefault="00D82AF4" w:rsidP="00163CD0">
      <w:pPr>
        <w:jc w:val="center"/>
        <w:rPr>
          <w:b/>
        </w:rPr>
      </w:pPr>
      <w:r>
        <w:rPr>
          <w:b/>
        </w:rPr>
        <w:t>МА</w:t>
      </w:r>
      <w:r w:rsidR="00163CD0" w:rsidRPr="006B40C1">
        <w:rPr>
          <w:b/>
        </w:rPr>
        <w:t>ОУ «Гуринская СОШ» структурное подразделение                               «Детский сад  д. Гурина»</w:t>
      </w:r>
    </w:p>
    <w:p w:rsidR="001E2D16" w:rsidRDefault="001E2D16" w:rsidP="00115813">
      <w:pPr>
        <w:rPr>
          <w:shd w:val="clear" w:color="auto" w:fill="FFFFFF"/>
        </w:rPr>
      </w:pPr>
    </w:p>
    <w:p w:rsidR="001E2D16" w:rsidRDefault="001E2D16" w:rsidP="00115813">
      <w:pPr>
        <w:rPr>
          <w:shd w:val="clear" w:color="auto" w:fill="FFFFFF"/>
        </w:rPr>
      </w:pPr>
    </w:p>
    <w:p w:rsidR="001E2D16" w:rsidRDefault="001E2D16" w:rsidP="00115813">
      <w:pPr>
        <w:rPr>
          <w:shd w:val="clear" w:color="auto" w:fill="FFFFFF"/>
        </w:rPr>
      </w:pPr>
    </w:p>
    <w:p w:rsidR="001E2D16" w:rsidRDefault="001E2D16" w:rsidP="00115813">
      <w:pPr>
        <w:rPr>
          <w:shd w:val="clear" w:color="auto" w:fill="FFFFFF"/>
        </w:rPr>
      </w:pPr>
    </w:p>
    <w:p w:rsidR="00163CD0" w:rsidRDefault="00163CD0" w:rsidP="00163CD0">
      <w:pPr>
        <w:rPr>
          <w:shd w:val="clear" w:color="auto" w:fill="FFFFFF"/>
        </w:rPr>
      </w:pPr>
    </w:p>
    <w:p w:rsidR="00163CD0" w:rsidRDefault="00163CD0" w:rsidP="00163CD0">
      <w:pPr>
        <w:rPr>
          <w:shd w:val="clear" w:color="auto" w:fill="FFFFFF"/>
        </w:rPr>
      </w:pPr>
    </w:p>
    <w:p w:rsidR="001E2D16" w:rsidRPr="00163CD0" w:rsidRDefault="005A4096" w:rsidP="00163CD0">
      <w:pPr>
        <w:spacing w:after="0"/>
        <w:jc w:val="center"/>
        <w:rPr>
          <w:b/>
          <w:sz w:val="36"/>
          <w:szCs w:val="36"/>
          <w:shd w:val="clear" w:color="auto" w:fill="FFFFFF"/>
        </w:rPr>
      </w:pPr>
      <w:r w:rsidRPr="00163CD0">
        <w:rPr>
          <w:b/>
          <w:sz w:val="36"/>
          <w:szCs w:val="36"/>
          <w:shd w:val="clear" w:color="auto" w:fill="FFFFFF"/>
        </w:rPr>
        <w:t>«Мини - музей изобразительного искусства</w:t>
      </w:r>
    </w:p>
    <w:p w:rsidR="00900C53" w:rsidRPr="00163CD0" w:rsidRDefault="005A4096" w:rsidP="00163CD0">
      <w:pPr>
        <w:spacing w:after="0"/>
        <w:jc w:val="center"/>
        <w:rPr>
          <w:b/>
          <w:sz w:val="36"/>
          <w:szCs w:val="36"/>
          <w:shd w:val="clear" w:color="auto" w:fill="FFFFFF"/>
        </w:rPr>
      </w:pPr>
      <w:r w:rsidRPr="00163CD0">
        <w:rPr>
          <w:b/>
          <w:sz w:val="36"/>
          <w:szCs w:val="36"/>
          <w:shd w:val="clear" w:color="auto" w:fill="FFFFFF"/>
        </w:rPr>
        <w:t>коми-пермяцких художников»</w:t>
      </w:r>
    </w:p>
    <w:p w:rsidR="00505659" w:rsidRDefault="00505659" w:rsidP="00163CD0">
      <w:pPr>
        <w:spacing w:after="0"/>
        <w:rPr>
          <w:shd w:val="clear" w:color="auto" w:fill="FFFFFF"/>
        </w:rPr>
      </w:pPr>
    </w:p>
    <w:p w:rsidR="00505659" w:rsidRDefault="00505659" w:rsidP="00115813">
      <w:pPr>
        <w:rPr>
          <w:shd w:val="clear" w:color="auto" w:fill="FFFFFF"/>
        </w:rPr>
      </w:pPr>
    </w:p>
    <w:p w:rsidR="00505659" w:rsidRDefault="00163CD0" w:rsidP="00163CD0">
      <w:pPr>
        <w:jc w:val="left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2530415" cy="1897811"/>
            <wp:effectExtent l="323850" t="247650" r="346135" b="216739"/>
            <wp:docPr id="2" name="Рисунок 1" descr="C:\Users\Айзек\Desktop\К_П ХУДОЖНИК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ек\Desktop\К_П ХУДОЖНИКИ\img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39" cy="1899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53C09">
        <w:rPr>
          <w:noProof/>
          <w:shd w:val="clear" w:color="auto" w:fill="FFFFFF"/>
          <w:lang w:eastAsia="ru-RU"/>
        </w:rPr>
        <w:t xml:space="preserve"> </w:t>
      </w:r>
      <w:r w:rsidR="00335AC9">
        <w:rPr>
          <w:noProof/>
          <w:shd w:val="clear" w:color="auto" w:fill="FFFFFF"/>
          <w:lang w:eastAsia="ru-RU"/>
        </w:rPr>
        <w:t xml:space="preserve">         </w:t>
      </w:r>
      <w:r w:rsidR="00353C09">
        <w:rPr>
          <w:noProof/>
          <w:shd w:val="clear" w:color="auto" w:fill="FFFFFF"/>
          <w:lang w:eastAsia="ru-RU"/>
        </w:rPr>
        <w:t xml:space="preserve"> 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761862" cy="2397805"/>
            <wp:effectExtent l="0" t="171450" r="66938" b="173945"/>
            <wp:docPr id="3" name="Рисунок 2" descr="E:\рычкова-полина-алексана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ычкова-полина-алексанаров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38" cy="2399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05659" w:rsidRDefault="00505659" w:rsidP="00115813">
      <w:pPr>
        <w:rPr>
          <w:shd w:val="clear" w:color="auto" w:fill="FFFFFF"/>
        </w:rPr>
      </w:pPr>
    </w:p>
    <w:p w:rsidR="00505659" w:rsidRDefault="00505659" w:rsidP="00115813">
      <w:pPr>
        <w:rPr>
          <w:shd w:val="clear" w:color="auto" w:fill="FFFFFF"/>
        </w:rPr>
      </w:pPr>
    </w:p>
    <w:p w:rsidR="00D82AF4" w:rsidRDefault="00D82AF4" w:rsidP="00163CD0">
      <w:pPr>
        <w:spacing w:after="0" w:line="240" w:lineRule="auto"/>
        <w:jc w:val="right"/>
      </w:pPr>
    </w:p>
    <w:p w:rsidR="00163CD0" w:rsidRDefault="00163CD0" w:rsidP="00163CD0">
      <w:pPr>
        <w:spacing w:after="0" w:line="240" w:lineRule="auto"/>
        <w:jc w:val="right"/>
      </w:pPr>
      <w:r w:rsidRPr="006B40C1">
        <w:t>Авторы: Климова З.В. воспитатель</w:t>
      </w:r>
    </w:p>
    <w:p w:rsidR="00163CD0" w:rsidRPr="006B40C1" w:rsidRDefault="00163CD0" w:rsidP="00163CD0">
      <w:pPr>
        <w:spacing w:after="0" w:line="240" w:lineRule="auto"/>
        <w:jc w:val="right"/>
      </w:pPr>
      <w:r w:rsidRPr="006B40C1">
        <w:t xml:space="preserve"> </w:t>
      </w:r>
      <w:r w:rsidRPr="006B40C1">
        <w:rPr>
          <w:lang w:val="en-US"/>
        </w:rPr>
        <w:t>I</w:t>
      </w:r>
      <w:r w:rsidRPr="006B40C1">
        <w:t xml:space="preserve"> квалификационной категории</w:t>
      </w:r>
    </w:p>
    <w:p w:rsidR="00163CD0" w:rsidRPr="006B40C1" w:rsidRDefault="00163CD0" w:rsidP="00163CD0">
      <w:pPr>
        <w:spacing w:after="0" w:line="240" w:lineRule="auto"/>
        <w:jc w:val="right"/>
      </w:pPr>
      <w:r w:rsidRPr="006B40C1">
        <w:t>Надымова  И. А. воспитатель</w:t>
      </w:r>
    </w:p>
    <w:p w:rsidR="00505659" w:rsidRDefault="00505659" w:rsidP="00115813">
      <w:pPr>
        <w:rPr>
          <w:shd w:val="clear" w:color="auto" w:fill="FFFFFF"/>
        </w:rPr>
      </w:pPr>
    </w:p>
    <w:p w:rsidR="00335AC9" w:rsidRPr="00D82AF4" w:rsidRDefault="00163CD0" w:rsidP="00115813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</w:t>
      </w:r>
    </w:p>
    <w:p w:rsidR="00505659" w:rsidRDefault="00505659" w:rsidP="00115813">
      <w:pPr>
        <w:rPr>
          <w:shd w:val="clear" w:color="auto" w:fill="FFFFFF"/>
        </w:rPr>
      </w:pPr>
      <w:r>
        <w:rPr>
          <w:b/>
          <w:shd w:val="clear" w:color="auto" w:fill="FFFFFF"/>
        </w:rPr>
        <w:lastRenderedPageBreak/>
        <w:t xml:space="preserve">Участники проекта: </w:t>
      </w:r>
      <w:r>
        <w:rPr>
          <w:shd w:val="clear" w:color="auto" w:fill="FFFFFF"/>
        </w:rPr>
        <w:t>дети разновозрастной группы от 5-7 лет, воспитатели</w:t>
      </w:r>
      <w:r w:rsidR="009413E8">
        <w:rPr>
          <w:shd w:val="clear" w:color="auto" w:fill="FFFFFF"/>
        </w:rPr>
        <w:t>, родители.</w:t>
      </w:r>
    </w:p>
    <w:p w:rsidR="00900C53" w:rsidRPr="001C4118" w:rsidRDefault="00900C53" w:rsidP="00115813">
      <w:r w:rsidRPr="001C4118">
        <w:rPr>
          <w:b/>
        </w:rPr>
        <w:t>Период действия мини-музея:</w:t>
      </w:r>
      <w:r w:rsidR="00D82AF4">
        <w:t>1 месяц (с 04</w:t>
      </w:r>
      <w:r>
        <w:t xml:space="preserve"> октября по </w:t>
      </w:r>
      <w:r w:rsidR="00D82AF4">
        <w:t>29</w:t>
      </w:r>
      <w:r w:rsidRPr="001C4118">
        <w:t xml:space="preserve"> октября)</w:t>
      </w:r>
      <w:r w:rsidR="00C8362A">
        <w:t>.</w:t>
      </w:r>
      <w:r w:rsidRPr="001C4118">
        <w:t xml:space="preserve"> </w:t>
      </w:r>
    </w:p>
    <w:p w:rsidR="00505659" w:rsidRPr="00853688" w:rsidRDefault="005A4096" w:rsidP="00115813">
      <w:pPr>
        <w:rPr>
          <w:b/>
          <w:shd w:val="clear" w:color="auto" w:fill="FFFFFF"/>
        </w:rPr>
      </w:pPr>
      <w:r w:rsidRPr="00900C53">
        <w:rPr>
          <w:b/>
          <w:shd w:val="clear" w:color="auto" w:fill="FFFFFF"/>
        </w:rPr>
        <w:t xml:space="preserve">Профиль </w:t>
      </w:r>
      <w:r w:rsidR="00853688">
        <w:rPr>
          <w:b/>
          <w:shd w:val="clear" w:color="auto" w:fill="FFFFFF"/>
        </w:rPr>
        <w:tab/>
      </w:r>
      <w:r w:rsidRPr="00900C53">
        <w:rPr>
          <w:b/>
          <w:shd w:val="clear" w:color="auto" w:fill="FFFFFF"/>
        </w:rPr>
        <w:t>музея:</w:t>
      </w:r>
      <w:r w:rsidRPr="00900C53">
        <w:rPr>
          <w:shd w:val="clear" w:color="auto" w:fill="FFFFFF"/>
        </w:rPr>
        <w:t xml:space="preserve"> познавательный, художественно-эстетический.</w:t>
      </w:r>
      <w:r w:rsidRPr="00900C53">
        <w:br/>
      </w:r>
      <w:r w:rsidRPr="00900C53">
        <w:rPr>
          <w:b/>
          <w:shd w:val="clear" w:color="auto" w:fill="FFFFFF"/>
        </w:rPr>
        <w:t>Цель:</w:t>
      </w:r>
      <w:r w:rsidRPr="00900C53">
        <w:rPr>
          <w:shd w:val="clear" w:color="auto" w:fill="FFFFFF"/>
        </w:rPr>
        <w:t xml:space="preserve"> </w:t>
      </w:r>
      <w:r w:rsidR="005D1520" w:rsidRPr="00A91C61">
        <w:t>приобщение детей к национальной культуре через ознакомлен</w:t>
      </w:r>
      <w:r w:rsidR="005D1520">
        <w:t xml:space="preserve">ие с творчеством коми-пермяцких  художников, </w:t>
      </w:r>
      <w:r w:rsidR="005D1520" w:rsidRPr="005D1520">
        <w:t xml:space="preserve"> </w:t>
      </w:r>
      <w:r w:rsidR="005D1520" w:rsidRPr="00A91C61">
        <w:t>художник</w:t>
      </w:r>
      <w:r w:rsidR="005D1520">
        <w:t>а</w:t>
      </w:r>
      <w:r w:rsidR="005D1520" w:rsidRPr="00A91C61">
        <w:t>-иллюстратор</w:t>
      </w:r>
      <w:r w:rsidR="005D1520">
        <w:t xml:space="preserve">а </w:t>
      </w:r>
      <w:r w:rsidR="005D1520" w:rsidRPr="00A91C61">
        <w:t xml:space="preserve">Полины </w:t>
      </w:r>
      <w:r w:rsidR="005D1520">
        <w:t xml:space="preserve">Александровны </w:t>
      </w:r>
      <w:proofErr w:type="spellStart"/>
      <w:r w:rsidR="005D1520" w:rsidRPr="00A91C61">
        <w:t>Рычковой</w:t>
      </w:r>
      <w:proofErr w:type="spellEnd"/>
      <w:r w:rsidR="005D1520">
        <w:t xml:space="preserve">, художника – </w:t>
      </w:r>
      <w:proofErr w:type="spellStart"/>
      <w:r w:rsidR="005D1520">
        <w:t>скльптора</w:t>
      </w:r>
      <w:proofErr w:type="spellEnd"/>
      <w:r w:rsidR="005D1520">
        <w:t xml:space="preserve">  </w:t>
      </w:r>
      <w:proofErr w:type="spellStart"/>
      <w:r w:rsidR="005D1520">
        <w:t>Онькова</w:t>
      </w:r>
      <w:proofErr w:type="spellEnd"/>
      <w:r w:rsidR="005D1520">
        <w:t xml:space="preserve"> Виталия Николаевича.</w:t>
      </w:r>
      <w:r w:rsidR="005D1520" w:rsidRPr="00A91C61">
        <w:br/>
      </w:r>
      <w:r w:rsidRPr="00900C53">
        <w:rPr>
          <w:b/>
          <w:shd w:val="clear" w:color="auto" w:fill="FFFFFF"/>
        </w:rPr>
        <w:t>Задачи:</w:t>
      </w:r>
      <w:r w:rsidRPr="00900C53">
        <w:rPr>
          <w:shd w:val="clear" w:color="auto" w:fill="FFFFFF"/>
        </w:rPr>
        <w:t xml:space="preserve"> </w:t>
      </w:r>
    </w:p>
    <w:p w:rsidR="009413E8" w:rsidRPr="00853688" w:rsidRDefault="005A4096" w:rsidP="00115813">
      <w:pPr>
        <w:rPr>
          <w:shd w:val="clear" w:color="auto" w:fill="FFFFFF"/>
        </w:rPr>
      </w:pPr>
      <w:r w:rsidRPr="00853688">
        <w:rPr>
          <w:shd w:val="clear" w:color="auto" w:fill="FFFFFF"/>
        </w:rPr>
        <w:t>1)</w:t>
      </w:r>
      <w:r w:rsidR="009413E8" w:rsidRPr="00853688">
        <w:rPr>
          <w:shd w:val="clear" w:color="auto" w:fill="FFFFFF"/>
        </w:rPr>
        <w:t xml:space="preserve"> </w:t>
      </w:r>
      <w:r w:rsidR="00853688">
        <w:rPr>
          <w:shd w:val="clear" w:color="auto" w:fill="FFFFFF"/>
        </w:rPr>
        <w:t xml:space="preserve"> </w:t>
      </w:r>
      <w:r w:rsidR="009413E8" w:rsidRPr="00853688">
        <w:rPr>
          <w:shd w:val="clear" w:color="auto" w:fill="FFFFFF"/>
        </w:rPr>
        <w:t xml:space="preserve">Познакомить детей с творчеством коми - пермяцких художников </w:t>
      </w:r>
      <w:r w:rsidR="005D1520" w:rsidRPr="00853688">
        <w:rPr>
          <w:rFonts w:eastAsia="Times New Roman"/>
          <w:lang w:eastAsia="ru-RU"/>
        </w:rPr>
        <w:t>Виталия</w:t>
      </w:r>
      <w:r w:rsidR="009413E8" w:rsidRPr="00853688">
        <w:rPr>
          <w:rFonts w:eastAsia="Times New Roman"/>
          <w:lang w:eastAsia="ru-RU"/>
        </w:rPr>
        <w:t xml:space="preserve"> Николаевич</w:t>
      </w:r>
      <w:r w:rsidR="005D1520" w:rsidRPr="00853688">
        <w:rPr>
          <w:rFonts w:eastAsia="Times New Roman"/>
          <w:lang w:eastAsia="ru-RU"/>
        </w:rPr>
        <w:t>а</w:t>
      </w:r>
      <w:r w:rsidR="009413E8" w:rsidRPr="00853688">
        <w:rPr>
          <w:rFonts w:eastAsia="Times New Roman"/>
          <w:lang w:eastAsia="ru-RU"/>
        </w:rPr>
        <w:t xml:space="preserve"> Оньков</w:t>
      </w:r>
      <w:r w:rsidR="005D1520" w:rsidRPr="00853688">
        <w:rPr>
          <w:rFonts w:eastAsia="Times New Roman"/>
          <w:lang w:eastAsia="ru-RU"/>
        </w:rPr>
        <w:t>а,  Рычковой  Полины Александровны</w:t>
      </w:r>
      <w:r w:rsidR="009413E8" w:rsidRPr="00853688">
        <w:rPr>
          <w:rFonts w:eastAsia="Times New Roman"/>
          <w:lang w:eastAsia="ru-RU"/>
        </w:rPr>
        <w:t xml:space="preserve">.                                         </w:t>
      </w:r>
      <w:r w:rsidR="009413E8" w:rsidRPr="00853688">
        <w:rPr>
          <w:shd w:val="clear" w:color="auto" w:fill="FFFFFF"/>
        </w:rPr>
        <w:t xml:space="preserve">2) </w:t>
      </w:r>
      <w:r w:rsidR="00853688">
        <w:rPr>
          <w:shd w:val="clear" w:color="auto" w:fill="FFFFFF"/>
        </w:rPr>
        <w:t xml:space="preserve"> </w:t>
      </w:r>
      <w:r w:rsidR="003D7EBD">
        <w:rPr>
          <w:shd w:val="clear" w:color="auto" w:fill="FFFFFF"/>
        </w:rPr>
        <w:t>Обогатить предметно-развивающую среду</w:t>
      </w:r>
      <w:r w:rsidR="005D1520" w:rsidRPr="00853688">
        <w:rPr>
          <w:shd w:val="clear" w:color="auto" w:fill="FFFFFF"/>
        </w:rPr>
        <w:t xml:space="preserve"> </w:t>
      </w:r>
      <w:r w:rsidR="00853688">
        <w:rPr>
          <w:shd w:val="clear" w:color="auto" w:fill="FFFFFF"/>
        </w:rPr>
        <w:t xml:space="preserve"> путем</w:t>
      </w:r>
      <w:r w:rsidR="005D1520" w:rsidRPr="00853688">
        <w:rPr>
          <w:shd w:val="clear" w:color="auto" w:fill="FFFFFF"/>
        </w:rPr>
        <w:t xml:space="preserve"> создания  мини –музея коми-пермяцких художников</w:t>
      </w:r>
      <w:r w:rsidR="009413E8" w:rsidRPr="00853688">
        <w:rPr>
          <w:shd w:val="clear" w:color="auto" w:fill="FFFFFF"/>
        </w:rPr>
        <w:t>.</w:t>
      </w:r>
    </w:p>
    <w:p w:rsidR="009413E8" w:rsidRPr="00853688" w:rsidRDefault="009413E8" w:rsidP="00115813">
      <w:pPr>
        <w:rPr>
          <w:shd w:val="clear" w:color="auto" w:fill="FFFFFF"/>
        </w:rPr>
      </w:pPr>
      <w:r w:rsidRPr="00853688">
        <w:rPr>
          <w:shd w:val="clear" w:color="auto" w:fill="FFFFFF"/>
        </w:rPr>
        <w:t>3)</w:t>
      </w:r>
      <w:r w:rsidR="00853688">
        <w:rPr>
          <w:shd w:val="clear" w:color="auto" w:fill="FFFFFF"/>
        </w:rPr>
        <w:t xml:space="preserve"> </w:t>
      </w:r>
      <w:r w:rsidRPr="00853688">
        <w:rPr>
          <w:shd w:val="clear" w:color="auto" w:fill="FFFFFF"/>
        </w:rPr>
        <w:t>Воспитывать интерес к коми - пермяцкому изобразительному искусству</w:t>
      </w:r>
      <w:r w:rsidR="00853688" w:rsidRPr="00853688">
        <w:rPr>
          <w:shd w:val="clear" w:color="auto" w:fill="FFFFFF"/>
        </w:rPr>
        <w:t xml:space="preserve"> посредством творчества</w:t>
      </w:r>
      <w:r w:rsidRPr="00853688">
        <w:rPr>
          <w:shd w:val="clear" w:color="auto" w:fill="FFFFFF"/>
        </w:rPr>
        <w:t>, коми - пермяцких художников.</w:t>
      </w:r>
      <w:r w:rsidRPr="00853688">
        <w:br/>
      </w:r>
      <w:r w:rsidR="005D1520" w:rsidRPr="00853688">
        <w:rPr>
          <w:rFonts w:eastAsia="Times New Roman"/>
          <w:lang w:eastAsia="ru-RU"/>
        </w:rPr>
        <w:t xml:space="preserve">4) </w:t>
      </w:r>
      <w:r w:rsidR="00853688" w:rsidRPr="00853688">
        <w:rPr>
          <w:rFonts w:eastAsia="Times New Roman"/>
          <w:lang w:eastAsia="ru-RU"/>
        </w:rPr>
        <w:t>Привлечь родителей к  организации в группе мини-музея на тему «</w:t>
      </w:r>
      <w:r w:rsidR="00853688" w:rsidRPr="00853688">
        <w:rPr>
          <w:shd w:val="clear" w:color="auto" w:fill="FFFFFF"/>
        </w:rPr>
        <w:t>Изобразительного искусства коми-пермяцких художников</w:t>
      </w:r>
      <w:r w:rsidR="00853688" w:rsidRPr="00853688">
        <w:rPr>
          <w:rFonts w:eastAsia="Times New Roman"/>
          <w:lang w:eastAsia="ru-RU"/>
        </w:rPr>
        <w:t>», принять участие в пополнение музея картинами, инструментами, портретами художников.</w:t>
      </w:r>
      <w:r w:rsidR="00853688" w:rsidRPr="00853688">
        <w:rPr>
          <w:rFonts w:eastAsia="Times New Roman"/>
          <w:sz w:val="27"/>
          <w:szCs w:val="27"/>
          <w:lang w:eastAsia="ru-RU"/>
        </w:rPr>
        <w:br/>
      </w:r>
    </w:p>
    <w:p w:rsidR="009413E8" w:rsidRPr="00115813" w:rsidRDefault="009413E8" w:rsidP="00115813">
      <w:pPr>
        <w:rPr>
          <w:b/>
          <w:shd w:val="clear" w:color="auto" w:fill="FFFFFF"/>
        </w:rPr>
      </w:pPr>
      <w:r w:rsidRPr="00115813">
        <w:rPr>
          <w:b/>
          <w:shd w:val="clear" w:color="auto" w:fill="FFFFFF"/>
        </w:rPr>
        <w:t>Актуальность.</w:t>
      </w:r>
    </w:p>
    <w:p w:rsidR="001B42F0" w:rsidRDefault="00AC422D" w:rsidP="001B42F0">
      <w:r w:rsidRPr="00A91C61">
        <w:t>Связь изобразительного искусства и слова - в целом черта, характерная для многих художников. Иллюстрации, которые создают художники – иллюстраторы, позволяют детям ярче, точнее понять текст художественного произведения</w:t>
      </w:r>
      <w:r>
        <w:t>.</w:t>
      </w:r>
      <w:r>
        <w:rPr>
          <w:shd w:val="clear" w:color="auto" w:fill="FFFFFF"/>
        </w:rPr>
        <w:t xml:space="preserve"> </w:t>
      </w:r>
      <w:r w:rsidR="00BE20AA" w:rsidRPr="00A91C61">
        <w:t xml:space="preserve">Полина Рычкова - прирожденный художник-иллюстратор. </w:t>
      </w:r>
      <w:r w:rsidR="00BE20AA">
        <w:t xml:space="preserve">       </w:t>
      </w:r>
      <w:r w:rsidR="00BE20AA" w:rsidRPr="00A91C61">
        <w:t>Она оформила множество книг коми-пермяцких поэтов и писателей. Знакомство с ее творчеством позволяет обогатить представления детей дошкольного возраста о родном крае и жизни коми-пермяков.</w:t>
      </w:r>
      <w:r w:rsidR="00BE20AA" w:rsidRPr="00A91C61">
        <w:rPr>
          <w:rStyle w:val="apple-converted-space"/>
        </w:rPr>
        <w:t> </w:t>
      </w:r>
      <w:r w:rsidR="00BE20AA" w:rsidRPr="00A91C61">
        <w:br/>
        <w:t>Иллюстрации позволяют закрепить знания об элементах коми-пермяцкой одежд</w:t>
      </w:r>
      <w:r w:rsidR="00A12E38">
        <w:t xml:space="preserve">ы и орнамента. </w:t>
      </w:r>
      <w:r w:rsidR="00BE20AA" w:rsidRPr="00A91C61">
        <w:t xml:space="preserve">Рисунки мастера с изображениями предметов быта, национальных украшений, музыкальных инструментов </w:t>
      </w:r>
      <w:r w:rsidR="00BE20AA">
        <w:t>иллюстрируют загадки в книге «Гӧг</w:t>
      </w:r>
      <w:r w:rsidR="00BE20AA" w:rsidRPr="00A91C61">
        <w:t xml:space="preserve">рса, а не </w:t>
      </w:r>
      <w:proofErr w:type="spellStart"/>
      <w:r w:rsidR="00BE20AA" w:rsidRPr="00A91C61">
        <w:t>тлiсь</w:t>
      </w:r>
      <w:proofErr w:type="spellEnd"/>
      <w:r w:rsidR="00BE20AA" w:rsidRPr="00A91C61">
        <w:t xml:space="preserve">» («Круглая, но не луна»). Иллюстрация помогает привлечь внимание детей к познавательной информации. </w:t>
      </w:r>
      <w:r w:rsidR="00115813">
        <w:t xml:space="preserve">                        </w:t>
      </w:r>
      <w:r w:rsidR="00BE20AA" w:rsidRPr="00A91C61">
        <w:t>Её рисунки поэтичны и выразительны, выполнены тонкой, лёгкой, плавной линией. Она доставляет большую радость своей фантазией и чётко передаёт характер образа: добрый злой, весёлый, грустный; движение, жес</w:t>
      </w:r>
      <w:r w:rsidR="00BE20AA">
        <w:t xml:space="preserve">т, позу, </w:t>
      </w:r>
      <w:r w:rsidR="00BE20AA">
        <w:lastRenderedPageBreak/>
        <w:t>мимику. Т</w:t>
      </w:r>
      <w:r w:rsidR="00BE20AA" w:rsidRPr="00A91C61">
        <w:t>ворчество художника помогает обогащать знания детей, развивать интерес и воспитывать любовь к родному краю.</w:t>
      </w:r>
    </w:p>
    <w:p w:rsidR="00E26601" w:rsidRPr="00695C6E" w:rsidRDefault="001B42F0" w:rsidP="00695C6E">
      <w:pPr>
        <w:ind w:firstLine="284"/>
      </w:pPr>
      <w:r>
        <w:t>Через знакомство с т</w:t>
      </w:r>
      <w:r w:rsidR="0065242F" w:rsidRPr="00AB12A9">
        <w:t xml:space="preserve">ворчество Виталия Николаевича Онькова </w:t>
      </w:r>
      <w:r>
        <w:t xml:space="preserve"> дети  знакомятся с</w:t>
      </w:r>
      <w:r w:rsidR="001913FF" w:rsidRPr="001913FF">
        <w:t xml:space="preserve"> </w:t>
      </w:r>
      <w:r w:rsidR="001913FF">
        <w:t>образами народных сказаний и эпоса,</w:t>
      </w:r>
      <w:r>
        <w:t xml:space="preserve"> сюжетно-тематическими композициями, портретами, пейзажами, натюрмортами, анималисткой и  целым</w:t>
      </w:r>
      <w:r w:rsidR="0065242F" w:rsidRPr="00AB12A9">
        <w:t xml:space="preserve"> ряд</w:t>
      </w:r>
      <w:r>
        <w:t>ом</w:t>
      </w:r>
      <w:r w:rsidR="0065242F" w:rsidRPr="00AB12A9">
        <w:t xml:space="preserve"> графических серий. Произведениям художника свойственны глубокое проникновение в сущность народной жизни, понимание роли национального эпоса в развитии духовной культуры.</w:t>
      </w:r>
      <w:r w:rsidR="0065242F" w:rsidRPr="0065242F">
        <w:t xml:space="preserve"> </w:t>
      </w:r>
      <w:r w:rsidR="0065242F" w:rsidRPr="00AB12A9">
        <w:t>Особенное внимание художник сосредоточивает на</w:t>
      </w:r>
      <w:r w:rsidR="0065242F" w:rsidRPr="00AB12A9">
        <w:rPr>
          <w:rStyle w:val="apple-converted-space"/>
        </w:rPr>
        <w:t> </w:t>
      </w:r>
      <w:r w:rsidR="0065242F" w:rsidRPr="00AB12A9">
        <w:rPr>
          <w:rStyle w:val="a4"/>
          <w:bdr w:val="none" w:sz="0" w:space="0" w:color="auto" w:frame="1"/>
        </w:rPr>
        <w:t xml:space="preserve">сюжетах, связанных с образом тайги — </w:t>
      </w:r>
      <w:r w:rsidRPr="00AB12A9">
        <w:rPr>
          <w:rStyle w:val="a4"/>
          <w:bdr w:val="none" w:sz="0" w:space="0" w:color="auto" w:frame="1"/>
        </w:rPr>
        <w:t>Пармы</w:t>
      </w:r>
      <w:r w:rsidR="0065242F" w:rsidRPr="00AB12A9">
        <w:rPr>
          <w:rStyle w:val="a4"/>
          <w:bdr w:val="none" w:sz="0" w:space="0" w:color="auto" w:frame="1"/>
        </w:rPr>
        <w:t>.</w:t>
      </w:r>
      <w:r w:rsidR="0065242F" w:rsidRPr="00AB12A9">
        <w:rPr>
          <w:rStyle w:val="apple-converted-space"/>
        </w:rPr>
        <w:t> </w:t>
      </w:r>
      <w:r w:rsidR="0065242F" w:rsidRPr="00AB12A9">
        <w:t xml:space="preserve">В духовной жизни коми-пермяцкого народа </w:t>
      </w:r>
      <w:r w:rsidRPr="00AB12A9">
        <w:t>Парма</w:t>
      </w:r>
      <w:r w:rsidR="0065242F" w:rsidRPr="00AB12A9">
        <w:t xml:space="preserve"> — не только лес, тайга. Это особый мир зеленой страны, сосуществующей в единстве с человеком, нравственная основа духовной сущности. </w:t>
      </w:r>
      <w:r>
        <w:t>К</w:t>
      </w:r>
      <w:r w:rsidRPr="00AB12A9">
        <w:t>аждая новая работа художника вызывает живой интерес своей самобытностью, органичностью замысла, близостью к традиционному народному искусству.</w:t>
      </w:r>
      <w:r w:rsidR="00D155D1">
        <w:t xml:space="preserve"> </w:t>
      </w:r>
    </w:p>
    <w:p w:rsidR="00704CC8" w:rsidRPr="00704CC8" w:rsidRDefault="00704CC8" w:rsidP="00704CC8">
      <w:pPr>
        <w:spacing w:before="100" w:beforeAutospacing="1" w:after="100" w:afterAutospacing="1"/>
        <w:rPr>
          <w:rFonts w:eastAsia="Times New Roman"/>
        </w:rPr>
      </w:pPr>
      <w:r w:rsidRPr="00704CC8">
        <w:rPr>
          <w:rFonts w:eastAsia="Times New Roman"/>
          <w:b/>
          <w:bCs/>
        </w:rPr>
        <w:t>Формы реализации:</w:t>
      </w:r>
      <w:r w:rsidRPr="00704CC8">
        <w:rPr>
          <w:rFonts w:eastAsia="Times New Roman"/>
        </w:rPr>
        <w:t xml:space="preserve"> 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 xml:space="preserve">-беседы с детьми 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творчестве коми – пермяцких </w:t>
      </w:r>
      <w:r w:rsidR="00695C6E">
        <w:rPr>
          <w:rFonts w:ascii="Times New Roman" w:eastAsia="Times New Roman" w:hAnsi="Times New Roman" w:cs="Times New Roman"/>
          <w:sz w:val="28"/>
          <w:szCs w:val="28"/>
        </w:rPr>
        <w:t>художников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-рассматривание видов живописи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95C6E" w:rsidRPr="00704CC8" w:rsidRDefault="00695C6E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-рассматривание иллюстраций к книгам</w:t>
      </w:r>
      <w:r w:rsidR="001B5258">
        <w:rPr>
          <w:rFonts w:ascii="Times New Roman" w:eastAsia="Times New Roman" w:hAnsi="Times New Roman" w:cs="Times New Roman"/>
          <w:sz w:val="28"/>
          <w:szCs w:val="28"/>
        </w:rPr>
        <w:t xml:space="preserve"> выполненные коми – пермяцкими художниками – иллюстраторами;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 xml:space="preserve">-выполнение работ по изобразительной деятельности; 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-выполнение работ из глины</w:t>
      </w:r>
      <w:r w:rsidR="001B5258">
        <w:rPr>
          <w:rFonts w:ascii="Times New Roman" w:eastAsia="Times New Roman" w:hAnsi="Times New Roman" w:cs="Times New Roman"/>
          <w:sz w:val="28"/>
          <w:szCs w:val="28"/>
        </w:rPr>
        <w:t>, пластилина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-дидактические игры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-выставка детского творчества;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-работа с родителями: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-совместные работы с детьми;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-консультация для родителей;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-беседы;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-обогащение предметно-развивающей среды;</w:t>
      </w:r>
    </w:p>
    <w:p w:rsidR="00D833D4" w:rsidRDefault="00D833D4" w:rsidP="00D833D4">
      <w:pPr>
        <w:spacing w:after="0"/>
        <w:rPr>
          <w:rFonts w:eastAsia="Times New Roman"/>
        </w:rPr>
      </w:pPr>
      <w:r>
        <w:rPr>
          <w:rFonts w:eastAsia="Times New Roman"/>
        </w:rPr>
        <w:t>-</w:t>
      </w:r>
      <w:r w:rsidR="00704CC8" w:rsidRPr="00704CC8">
        <w:rPr>
          <w:rFonts w:eastAsia="Times New Roman"/>
        </w:rPr>
        <w:t>оформл</w:t>
      </w:r>
      <w:r w:rsidR="00704CC8">
        <w:rPr>
          <w:rFonts w:eastAsia="Times New Roman"/>
        </w:rPr>
        <w:t xml:space="preserve">ение </w:t>
      </w:r>
      <w:r>
        <w:rPr>
          <w:rFonts w:eastAsia="Times New Roman"/>
        </w:rPr>
        <w:t>«М</w:t>
      </w:r>
      <w:r w:rsidR="00704CC8">
        <w:rPr>
          <w:rFonts w:eastAsia="Times New Roman"/>
        </w:rPr>
        <w:t>ини-музе</w:t>
      </w:r>
      <w:r>
        <w:rPr>
          <w:rFonts w:eastAsia="Times New Roman"/>
        </w:rPr>
        <w:t xml:space="preserve">я </w:t>
      </w:r>
      <w:r w:rsidR="00704CC8" w:rsidRPr="00900C53">
        <w:rPr>
          <w:shd w:val="clear" w:color="auto" w:fill="FFFFFF"/>
        </w:rPr>
        <w:t>изобразительного искусства</w:t>
      </w:r>
      <w:r w:rsidR="00704CC8">
        <w:rPr>
          <w:shd w:val="clear" w:color="auto" w:fill="FFFFFF"/>
        </w:rPr>
        <w:t xml:space="preserve"> </w:t>
      </w:r>
      <w:r w:rsidR="00704CC8" w:rsidRPr="00704CC8">
        <w:rPr>
          <w:shd w:val="clear" w:color="auto" w:fill="FFFFFF"/>
        </w:rPr>
        <w:t>коми-пермяцких художников</w:t>
      </w:r>
      <w:r w:rsidR="00704CC8" w:rsidRPr="00704CC8">
        <w:rPr>
          <w:rFonts w:eastAsia="Times New Roman"/>
        </w:rPr>
        <w:t>»;</w:t>
      </w:r>
    </w:p>
    <w:p w:rsidR="00704CC8" w:rsidRDefault="00704CC8" w:rsidP="00D833D4">
      <w:pPr>
        <w:spacing w:after="0"/>
        <w:rPr>
          <w:rFonts w:eastAsia="Times New Roman"/>
        </w:rPr>
      </w:pPr>
      <w:r w:rsidRPr="00704CC8">
        <w:rPr>
          <w:rFonts w:eastAsia="Times New Roman"/>
        </w:rPr>
        <w:t>-создание альбома детски</w:t>
      </w:r>
      <w:r w:rsidR="00D833D4">
        <w:rPr>
          <w:rFonts w:eastAsia="Times New Roman"/>
        </w:rPr>
        <w:t>х работ по художественному</w:t>
      </w:r>
      <w:r w:rsidR="006E2B29">
        <w:rPr>
          <w:rFonts w:eastAsia="Times New Roman"/>
        </w:rPr>
        <w:t xml:space="preserve"> творчеству;</w:t>
      </w:r>
    </w:p>
    <w:p w:rsidR="006E2B29" w:rsidRPr="00D833D4" w:rsidRDefault="006E2B29" w:rsidP="00D833D4">
      <w:pPr>
        <w:spacing w:after="0"/>
        <w:rPr>
          <w:shd w:val="clear" w:color="auto" w:fill="FFFFFF"/>
        </w:rPr>
      </w:pPr>
      <w:r>
        <w:rPr>
          <w:rFonts w:eastAsia="Times New Roman"/>
        </w:rPr>
        <w:t>-создание детьми книжек с иллюстрациями к загадкам.</w:t>
      </w:r>
    </w:p>
    <w:p w:rsidR="00704CC8" w:rsidRPr="00704CC8" w:rsidRDefault="00704CC8" w:rsidP="00D833D4">
      <w:pPr>
        <w:spacing w:before="100" w:beforeAutospacing="1" w:after="0"/>
        <w:rPr>
          <w:rFonts w:eastAsia="Times New Roman"/>
        </w:rPr>
      </w:pPr>
      <w:r w:rsidRPr="00704CC8">
        <w:rPr>
          <w:rFonts w:eastAsia="Times New Roman"/>
          <w:b/>
          <w:bCs/>
        </w:rPr>
        <w:t>Ожидаемый результат:</w:t>
      </w:r>
      <w:r w:rsidRPr="00704CC8">
        <w:rPr>
          <w:rFonts w:eastAsia="Times New Roman"/>
        </w:rPr>
        <w:t xml:space="preserve"> </w:t>
      </w:r>
    </w:p>
    <w:p w:rsidR="00695C6E" w:rsidRDefault="008C1E80" w:rsidP="00704CC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-развитое</w:t>
      </w:r>
      <w:r w:rsidR="00704CC8" w:rsidRPr="00704CC8">
        <w:rPr>
          <w:rFonts w:ascii="Times New Roman" w:eastAsia="Times New Roman" w:hAnsi="Times New Roman" w:cs="Times New Roman"/>
          <w:sz w:val="28"/>
          <w:szCs w:val="28"/>
        </w:rPr>
        <w:t xml:space="preserve"> эстетического восприятия</w:t>
      </w:r>
      <w:r w:rsidR="00704CC8" w:rsidRPr="00D833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33D4" w:rsidRPr="00D83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3D4" w:rsidRDefault="00695C6E" w:rsidP="00704CC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1E80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/>
          <w:sz w:val="28"/>
          <w:szCs w:val="28"/>
        </w:rPr>
        <w:t>различает и называет знакомые  жанры  художественного творчества;</w:t>
      </w:r>
    </w:p>
    <w:p w:rsidR="00704CC8" w:rsidRPr="00D833D4" w:rsidRDefault="00D833D4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B5258">
        <w:rPr>
          <w:rFonts w:ascii="Times New Roman" w:hAnsi="Times New Roman" w:cs="Times New Roman"/>
          <w:sz w:val="28"/>
          <w:szCs w:val="28"/>
        </w:rPr>
        <w:t>сформированы  представления</w:t>
      </w:r>
      <w:r w:rsidRPr="00D833D4">
        <w:rPr>
          <w:rFonts w:ascii="Times New Roman" w:hAnsi="Times New Roman" w:cs="Times New Roman"/>
          <w:sz w:val="28"/>
          <w:szCs w:val="28"/>
        </w:rPr>
        <w:t xml:space="preserve"> о родном крае и жизни коми-пермяков</w:t>
      </w:r>
      <w:r w:rsidR="00695C6E">
        <w:rPr>
          <w:rFonts w:ascii="Times New Roman" w:hAnsi="Times New Roman" w:cs="Times New Roman"/>
          <w:sz w:val="28"/>
          <w:szCs w:val="28"/>
        </w:rPr>
        <w:t xml:space="preserve">, через </w:t>
      </w:r>
      <w:r w:rsidR="00695C6E" w:rsidRPr="00695C6E">
        <w:rPr>
          <w:rFonts w:ascii="Times New Roman" w:hAnsi="Times New Roman" w:cs="Times New Roman"/>
          <w:sz w:val="28"/>
          <w:szCs w:val="28"/>
        </w:rPr>
        <w:t>ознакомление с творчеством коми-пермяцких  художников</w:t>
      </w:r>
      <w:r w:rsidRPr="00695C6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4CC8" w:rsidRPr="00704CC8" w:rsidRDefault="008C1E80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-ребенок  проявляет  творческие способности</w:t>
      </w:r>
      <w:r w:rsidR="00704CC8" w:rsidRPr="00704CC8">
        <w:rPr>
          <w:rFonts w:ascii="Times New Roman" w:eastAsia="Times New Roman" w:hAnsi="Times New Roman" w:cs="Times New Roman"/>
          <w:sz w:val="28"/>
          <w:szCs w:val="28"/>
        </w:rPr>
        <w:t xml:space="preserve"> в продуктивной деятельности;</w:t>
      </w:r>
    </w:p>
    <w:p w:rsidR="006E2B29" w:rsidRDefault="008C1E80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-умеет</w:t>
      </w:r>
      <w:r w:rsidR="008F5661">
        <w:rPr>
          <w:rFonts w:ascii="Times New Roman" w:eastAsia="Times New Roman" w:hAnsi="Times New Roman" w:cs="Times New Roman"/>
          <w:sz w:val="28"/>
          <w:szCs w:val="28"/>
        </w:rPr>
        <w:t xml:space="preserve"> создавать изображения</w:t>
      </w:r>
      <w:r w:rsidR="008F5661">
        <w:rPr>
          <w:rFonts w:ascii="Times New Roman" w:hAnsi="Times New Roman" w:cs="Times New Roman"/>
          <w:color w:val="000000"/>
          <w:sz w:val="28"/>
          <w:szCs w:val="28"/>
        </w:rPr>
        <w:t xml:space="preserve"> элементов</w:t>
      </w:r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 xml:space="preserve"> коми-пермяцкой одежд</w:t>
      </w:r>
      <w:r w:rsidR="008F5661">
        <w:rPr>
          <w:rFonts w:ascii="Times New Roman" w:hAnsi="Times New Roman" w:cs="Times New Roman"/>
          <w:color w:val="000000"/>
          <w:sz w:val="28"/>
          <w:szCs w:val="28"/>
        </w:rPr>
        <w:t>ы и орнамента, в форме творческого</w:t>
      </w:r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 xml:space="preserve"> задания типа «Дорисуй орнамент на </w:t>
      </w:r>
      <w:proofErr w:type="spellStart"/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>дубасе</w:t>
      </w:r>
      <w:proofErr w:type="spellEnd"/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>шамшуре</w:t>
      </w:r>
      <w:proofErr w:type="spellEnd"/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F566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F5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B29">
        <w:rPr>
          <w:rFonts w:ascii="Times New Roman" w:eastAsia="Times New Roman" w:hAnsi="Times New Roman" w:cs="Times New Roman"/>
          <w:sz w:val="28"/>
          <w:szCs w:val="28"/>
        </w:rPr>
        <w:t xml:space="preserve">«Дорисуй портрет»- </w:t>
      </w:r>
      <w:r w:rsidR="008F5661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="00704CC8" w:rsidRPr="00704CC8">
        <w:rPr>
          <w:rFonts w:ascii="Times New Roman" w:eastAsia="Times New Roman" w:hAnsi="Times New Roman" w:cs="Times New Roman"/>
          <w:sz w:val="28"/>
          <w:szCs w:val="28"/>
        </w:rPr>
        <w:t xml:space="preserve"> цветовой стро</w:t>
      </w:r>
      <w:r w:rsidR="008F5661">
        <w:rPr>
          <w:rFonts w:ascii="Times New Roman" w:eastAsia="Times New Roman" w:hAnsi="Times New Roman" w:cs="Times New Roman"/>
          <w:sz w:val="28"/>
          <w:szCs w:val="28"/>
        </w:rPr>
        <w:t>й и элементы композиции</w:t>
      </w:r>
      <w:r w:rsidR="006E2B2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F5661" w:rsidRDefault="008C1E80" w:rsidP="00704CC8">
      <w:pPr>
        <w:pStyle w:val="a7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-изображает</w:t>
      </w:r>
      <w:r w:rsidR="008F5661">
        <w:rPr>
          <w:rFonts w:ascii="Times New Roman" w:hAnsi="Times New Roman" w:cs="Times New Roman"/>
          <w:color w:val="000000"/>
          <w:sz w:val="28"/>
          <w:szCs w:val="28"/>
        </w:rPr>
        <w:t xml:space="preserve"> предметы</w:t>
      </w:r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 xml:space="preserve"> быта, национальных украшений, музык</w:t>
      </w:r>
      <w:r w:rsidR="006E2B29">
        <w:rPr>
          <w:rFonts w:ascii="Times New Roman" w:hAnsi="Times New Roman" w:cs="Times New Roman"/>
          <w:color w:val="000000"/>
          <w:sz w:val="28"/>
          <w:szCs w:val="28"/>
        </w:rPr>
        <w:t>альных инструментов иллюстрировать</w:t>
      </w:r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 xml:space="preserve"> загадки в книге</w:t>
      </w:r>
      <w:r w:rsidR="006E2B29">
        <w:rPr>
          <w:rFonts w:ascii="Times New Roman" w:hAnsi="Times New Roman" w:cs="Times New Roman"/>
          <w:color w:val="000000"/>
          <w:sz w:val="28"/>
          <w:szCs w:val="28"/>
        </w:rPr>
        <w:t xml:space="preserve"> созданной самим ребенком;</w:t>
      </w:r>
    </w:p>
    <w:p w:rsidR="00695C6E" w:rsidRDefault="008C1E80" w:rsidP="00695C6E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ребенок умеет</w:t>
      </w:r>
      <w:r w:rsidR="00695C6E">
        <w:rPr>
          <w:rFonts w:ascii="Times New Roman" w:eastAsia="Times New Roman" w:hAnsi="Times New Roman" w:cs="Times New Roman"/>
          <w:sz w:val="28"/>
          <w:szCs w:val="28"/>
        </w:rPr>
        <w:t xml:space="preserve"> создавать композицию рисунка  по прочитанному сюжету;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</w:t>
      </w:r>
      <w:r w:rsidR="008C1E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C1E80">
        <w:rPr>
          <w:rFonts w:ascii="Times New Roman" w:eastAsia="Times New Roman" w:hAnsi="Times New Roman" w:cs="Times New Roman"/>
          <w:sz w:val="28"/>
          <w:szCs w:val="28"/>
        </w:rPr>
        <w:t>оздание</w:t>
      </w:r>
      <w:r w:rsidR="00D833D4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8C1E80">
        <w:rPr>
          <w:rFonts w:ascii="Times New Roman" w:eastAsia="Times New Roman" w:hAnsi="Times New Roman" w:cs="Times New Roman"/>
          <w:sz w:val="28"/>
          <w:szCs w:val="28"/>
        </w:rPr>
        <w:t>Мини-музея</w:t>
      </w:r>
      <w:r w:rsidR="00D833D4" w:rsidRPr="00D83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3D4" w:rsidRPr="00D833D4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изобразительного искусства коми-пермяцких художников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04CC8" w:rsidRPr="00704CC8" w:rsidRDefault="00704CC8" w:rsidP="00704CC8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5258" w:rsidRPr="009E15D2" w:rsidRDefault="001B5258" w:rsidP="001B5258">
      <w:pPr>
        <w:rPr>
          <w:b/>
        </w:rPr>
      </w:pPr>
      <w:r w:rsidRPr="009E15D2">
        <w:rPr>
          <w:b/>
        </w:rPr>
        <w:t>Стратегии и механизмы реализации.</w:t>
      </w:r>
    </w:p>
    <w:p w:rsidR="001B5258" w:rsidRDefault="001B5258" w:rsidP="001B5258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 w:rsidRPr="00DB0119"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>
        <w:rPr>
          <w:rFonts w:ascii="Times New Roman" w:hAnsi="Times New Roman"/>
          <w:b/>
          <w:sz w:val="28"/>
          <w:szCs w:val="28"/>
        </w:rPr>
        <w:t xml:space="preserve">1 неделя </w:t>
      </w:r>
      <w:r w:rsidRPr="00DB0119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октября</w:t>
      </w:r>
      <w:r w:rsidRPr="00DB0119">
        <w:rPr>
          <w:rFonts w:ascii="Times New Roman" w:hAnsi="Times New Roman"/>
          <w:b/>
          <w:sz w:val="28"/>
          <w:szCs w:val="28"/>
        </w:rPr>
        <w:t>).</w:t>
      </w:r>
    </w:p>
    <w:p w:rsidR="001B5258" w:rsidRDefault="001B5258" w:rsidP="001B5258">
      <w:pPr>
        <w:pStyle w:val="a8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487A75" w:rsidRDefault="001E2D16" w:rsidP="001B5258">
      <w:pPr>
        <w:pStyle w:val="a8"/>
        <w:spacing w:after="0"/>
        <w:ind w:left="0"/>
        <w:rPr>
          <w:rFonts w:ascii="Times New Roman" w:hAnsi="Times New Roman"/>
          <w:sz w:val="28"/>
          <w:szCs w:val="28"/>
        </w:rPr>
      </w:pPr>
      <w:r w:rsidRPr="001B5258">
        <w:rPr>
          <w:rFonts w:ascii="Times New Roman" w:hAnsi="Times New Roman"/>
          <w:sz w:val="28"/>
          <w:szCs w:val="28"/>
        </w:rPr>
        <w:t>- Изучение</w:t>
      </w:r>
      <w:r w:rsidR="006971D9" w:rsidRPr="001B5258">
        <w:rPr>
          <w:rFonts w:ascii="Times New Roman" w:hAnsi="Times New Roman"/>
          <w:sz w:val="28"/>
          <w:szCs w:val="28"/>
        </w:rPr>
        <w:t xml:space="preserve">, подбор </w:t>
      </w:r>
      <w:r w:rsidR="00487A75">
        <w:rPr>
          <w:rFonts w:ascii="Times New Roman" w:hAnsi="Times New Roman"/>
          <w:sz w:val="28"/>
          <w:szCs w:val="28"/>
        </w:rPr>
        <w:t>художественной литературы, материалов по теме;</w:t>
      </w:r>
      <w:r w:rsidR="006971D9" w:rsidRPr="001B5258">
        <w:rPr>
          <w:rFonts w:ascii="Times New Roman" w:hAnsi="Times New Roman"/>
          <w:sz w:val="28"/>
          <w:szCs w:val="28"/>
        </w:rPr>
        <w:t xml:space="preserve"> </w:t>
      </w:r>
    </w:p>
    <w:p w:rsidR="006971D9" w:rsidRPr="001B5258" w:rsidRDefault="00487A75" w:rsidP="001B5258">
      <w:pPr>
        <w:pStyle w:val="a8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6971D9" w:rsidRPr="001B5258">
        <w:rPr>
          <w:rFonts w:ascii="Times New Roman" w:hAnsi="Times New Roman"/>
          <w:sz w:val="28"/>
          <w:szCs w:val="28"/>
        </w:rPr>
        <w:t>азработка проекта;</w:t>
      </w:r>
    </w:p>
    <w:p w:rsidR="004B3BFE" w:rsidRPr="001B5258" w:rsidRDefault="004B3BFE" w:rsidP="001B5258">
      <w:pPr>
        <w:spacing w:after="0"/>
      </w:pPr>
      <w:r w:rsidRPr="001B5258">
        <w:t>-Выбор места мини - музея;</w:t>
      </w:r>
    </w:p>
    <w:p w:rsidR="004B3BFE" w:rsidRPr="001B5258" w:rsidRDefault="004B3BFE" w:rsidP="001B5258">
      <w:pPr>
        <w:spacing w:after="0"/>
      </w:pPr>
      <w:r w:rsidRPr="001B5258">
        <w:t>-Выбор экспонат</w:t>
      </w:r>
      <w:r w:rsidR="006971D9" w:rsidRPr="001B5258">
        <w:t>ов</w:t>
      </w:r>
      <w:r w:rsidRPr="001B5258">
        <w:t xml:space="preserve"> для мини- музея;</w:t>
      </w:r>
    </w:p>
    <w:p w:rsidR="004B3BFE" w:rsidRPr="001B5258" w:rsidRDefault="004B3BFE" w:rsidP="001B5258">
      <w:pPr>
        <w:spacing w:after="0"/>
      </w:pPr>
      <w:r w:rsidRPr="001B5258">
        <w:t>-</w:t>
      </w:r>
      <w:r w:rsidR="00CA6EEA" w:rsidRPr="001B5258">
        <w:t>Оформление мини - музея.</w:t>
      </w:r>
    </w:p>
    <w:p w:rsidR="001E2D16" w:rsidRDefault="001E2D16" w:rsidP="001B5258">
      <w:pPr>
        <w:spacing w:after="0"/>
      </w:pPr>
    </w:p>
    <w:p w:rsidR="00EB1F9F" w:rsidRPr="00125AD8" w:rsidRDefault="00CA6EEA" w:rsidP="00EB1F9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25AD8">
        <w:rPr>
          <w:b/>
          <w:sz w:val="28"/>
          <w:szCs w:val="28"/>
          <w:lang w:val="en-US"/>
        </w:rPr>
        <w:t>II</w:t>
      </w:r>
      <w:r w:rsidRPr="00125AD8">
        <w:rPr>
          <w:b/>
          <w:sz w:val="28"/>
          <w:szCs w:val="28"/>
        </w:rPr>
        <w:t xml:space="preserve"> основной этап:</w:t>
      </w:r>
      <w:r w:rsidR="00EB1F9F" w:rsidRPr="00125AD8">
        <w:rPr>
          <w:b/>
          <w:sz w:val="28"/>
          <w:szCs w:val="28"/>
        </w:rPr>
        <w:t xml:space="preserve"> </w:t>
      </w:r>
    </w:p>
    <w:p w:rsidR="00EB1F9F" w:rsidRPr="00EB1F9F" w:rsidRDefault="00EB1F9F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B1F9F">
        <w:rPr>
          <w:sz w:val="28"/>
          <w:szCs w:val="28"/>
        </w:rPr>
        <w:t xml:space="preserve">Октябрь(2 неделя) </w:t>
      </w:r>
    </w:p>
    <w:p w:rsidR="00EB1F9F" w:rsidRDefault="00EB1F9F" w:rsidP="00542273">
      <w:pPr>
        <w:spacing w:after="0"/>
      </w:pPr>
      <w:r>
        <w:t>1.</w:t>
      </w:r>
      <w:r w:rsidRPr="002E6AC6">
        <w:t xml:space="preserve">Консультации для педагогов и родителей: «Мини-музей в детском саду», «Особенности музейной работы с детьми дошкольного возраста». </w:t>
      </w:r>
    </w:p>
    <w:p w:rsidR="00EF0339" w:rsidRDefault="00EB1F9F" w:rsidP="00542273">
      <w:pPr>
        <w:spacing w:after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2.</w:t>
      </w:r>
      <w:r w:rsidRPr="007A687F">
        <w:rPr>
          <w:rFonts w:eastAsia="Times New Roman"/>
          <w:lang w:eastAsia="ru-RU"/>
        </w:rPr>
        <w:t xml:space="preserve"> </w:t>
      </w:r>
      <w:r w:rsidRPr="00CE4EC8">
        <w:rPr>
          <w:rFonts w:eastAsia="Times New Roman"/>
          <w:lang w:eastAsia="ru-RU"/>
        </w:rPr>
        <w:t>Предложить родителям найти в ин</w:t>
      </w:r>
      <w:r>
        <w:rPr>
          <w:rFonts w:eastAsia="Times New Roman"/>
          <w:lang w:eastAsia="ru-RU"/>
        </w:rPr>
        <w:t>тернете материалы о коми – пермяцких художниках</w:t>
      </w:r>
      <w:r w:rsidRPr="007A687F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В. Н. Онькова, П. А.</w:t>
      </w:r>
      <w:r>
        <w:rPr>
          <w:rFonts w:eastAsia="Times New Roman"/>
          <w:lang w:eastAsia="ru-RU"/>
        </w:rPr>
        <w:tab/>
        <w:t>Рычковой, н</w:t>
      </w:r>
      <w:r w:rsidRPr="00CE4EC8">
        <w:rPr>
          <w:rFonts w:eastAsia="Times New Roman"/>
          <w:lang w:eastAsia="ru-RU"/>
        </w:rPr>
        <w:t>айти</w:t>
      </w:r>
      <w:r>
        <w:rPr>
          <w:rFonts w:eastAsia="Times New Roman"/>
          <w:lang w:eastAsia="ru-RU"/>
        </w:rPr>
        <w:t xml:space="preserve"> и подобрать</w:t>
      </w:r>
      <w:r w:rsidRPr="00CE4EC8">
        <w:rPr>
          <w:rFonts w:eastAsia="Times New Roman"/>
          <w:lang w:eastAsia="ru-RU"/>
        </w:rPr>
        <w:t xml:space="preserve"> репродукции</w:t>
      </w:r>
      <w:r>
        <w:rPr>
          <w:rFonts w:eastAsia="Times New Roman"/>
          <w:lang w:eastAsia="ru-RU"/>
        </w:rPr>
        <w:t xml:space="preserve"> картин для оформления мини – музея.</w:t>
      </w:r>
      <w:r w:rsidRPr="00CE4EC8">
        <w:rPr>
          <w:rFonts w:eastAsia="Times New Roman"/>
          <w:lang w:eastAsia="ru-RU"/>
        </w:rPr>
        <w:br/>
      </w:r>
      <w:r>
        <w:rPr>
          <w:rFonts w:eastAsia="Times New Roman"/>
          <w:lang w:eastAsia="ru-RU"/>
        </w:rPr>
        <w:t>3</w:t>
      </w:r>
      <w:r w:rsidRPr="00CE4EC8">
        <w:rPr>
          <w:rFonts w:eastAsia="Times New Roman"/>
          <w:lang w:eastAsia="ru-RU"/>
        </w:rPr>
        <w:t xml:space="preserve">. Знакомство с творчеством </w:t>
      </w:r>
      <w:proofErr w:type="spellStart"/>
      <w:r>
        <w:rPr>
          <w:rFonts w:eastAsia="Times New Roman"/>
          <w:lang w:eastAsia="ru-RU"/>
        </w:rPr>
        <w:t>В.Н.Онькова</w:t>
      </w:r>
      <w:proofErr w:type="spellEnd"/>
      <w:r>
        <w:rPr>
          <w:rFonts w:eastAsia="Times New Roman"/>
          <w:lang w:eastAsia="ru-RU"/>
        </w:rPr>
        <w:t xml:space="preserve">, </w:t>
      </w:r>
      <w:proofErr w:type="spellStart"/>
      <w:r>
        <w:rPr>
          <w:rFonts w:eastAsia="Times New Roman"/>
          <w:lang w:eastAsia="ru-RU"/>
        </w:rPr>
        <w:t>П.А.Рычковой</w:t>
      </w:r>
      <w:proofErr w:type="spellEnd"/>
      <w:r>
        <w:rPr>
          <w:rFonts w:eastAsia="Times New Roman"/>
          <w:lang w:eastAsia="ru-RU"/>
        </w:rPr>
        <w:t xml:space="preserve">. </w:t>
      </w:r>
      <w:r w:rsidRPr="00CE4EC8">
        <w:rPr>
          <w:rFonts w:eastAsia="Times New Roman"/>
          <w:lang w:eastAsia="ru-RU"/>
        </w:rPr>
        <w:t>(пейзажист и портретист). Знакомство в сравнении</w:t>
      </w:r>
      <w:r>
        <w:rPr>
          <w:rFonts w:eastAsia="Times New Roman"/>
          <w:lang w:eastAsia="ru-RU"/>
        </w:rPr>
        <w:t>:</w:t>
      </w:r>
      <w:r w:rsidRPr="007A687F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р</w:t>
      </w:r>
      <w:r w:rsidRPr="00CE4EC8">
        <w:rPr>
          <w:rFonts w:eastAsia="Times New Roman"/>
          <w:lang w:eastAsia="ru-RU"/>
        </w:rPr>
        <w:t xml:space="preserve">ассказ передача «Замечательная профессия </w:t>
      </w:r>
      <w:r>
        <w:rPr>
          <w:rFonts w:eastAsia="Times New Roman"/>
          <w:lang w:eastAsia="ru-RU"/>
        </w:rPr>
        <w:tab/>
      </w:r>
      <w:r w:rsidRPr="00CE4EC8">
        <w:rPr>
          <w:rFonts w:eastAsia="Times New Roman"/>
          <w:lang w:eastAsia="ru-RU"/>
        </w:rPr>
        <w:t xml:space="preserve">– </w:t>
      </w:r>
      <w:r>
        <w:rPr>
          <w:rFonts w:eastAsia="Times New Roman"/>
          <w:lang w:eastAsia="ru-RU"/>
        </w:rPr>
        <w:tab/>
      </w:r>
      <w:r w:rsidRPr="00CE4EC8">
        <w:rPr>
          <w:rFonts w:eastAsia="Times New Roman"/>
          <w:lang w:eastAsia="ru-RU"/>
        </w:rPr>
        <w:t>художник».</w:t>
      </w:r>
      <w:r w:rsidRPr="00CE4EC8">
        <w:rPr>
          <w:rFonts w:eastAsia="Times New Roman"/>
          <w:lang w:eastAsia="ru-RU"/>
        </w:rPr>
        <w:br/>
      </w:r>
      <w:r>
        <w:rPr>
          <w:rFonts w:eastAsia="Times New Roman"/>
          <w:lang w:eastAsia="ru-RU"/>
        </w:rPr>
        <w:t>4</w:t>
      </w:r>
      <w:r w:rsidRPr="00CE4EC8"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eastAsia="ru-RU"/>
        </w:rPr>
        <w:t>Организация экскурсии – совместно</w:t>
      </w:r>
      <w:r w:rsidRPr="00CE4EC8">
        <w:rPr>
          <w:rFonts w:eastAsia="Times New Roman"/>
          <w:lang w:eastAsia="ru-RU"/>
        </w:rPr>
        <w:t xml:space="preserve"> с детьми в</w:t>
      </w:r>
      <w:r>
        <w:rPr>
          <w:rFonts w:eastAsia="Times New Roman"/>
          <w:lang w:eastAsia="ru-RU"/>
        </w:rPr>
        <w:t xml:space="preserve"> краеведческий </w:t>
      </w:r>
      <w:r w:rsidRPr="00CE4EC8">
        <w:rPr>
          <w:rFonts w:eastAsia="Times New Roman"/>
          <w:lang w:eastAsia="ru-RU"/>
        </w:rPr>
        <w:t xml:space="preserve"> музей города</w:t>
      </w:r>
      <w:r w:rsidR="00EF0339">
        <w:rPr>
          <w:rFonts w:eastAsia="Times New Roman"/>
          <w:lang w:eastAsia="ru-RU"/>
        </w:rPr>
        <w:tab/>
        <w:t>Кудымкара.</w:t>
      </w:r>
    </w:p>
    <w:p w:rsidR="00EB1F9F" w:rsidRPr="00EF0339" w:rsidRDefault="00EB1F9F" w:rsidP="00542273">
      <w:pPr>
        <w:spacing w:after="0"/>
        <w:rPr>
          <w:rFonts w:eastAsia="Times New Roman"/>
          <w:lang w:eastAsia="ru-RU"/>
        </w:rPr>
      </w:pPr>
      <w:r>
        <w:t>Октябрь(3</w:t>
      </w:r>
      <w:r w:rsidRPr="005B7997">
        <w:t xml:space="preserve"> неделя) </w:t>
      </w:r>
    </w:p>
    <w:p w:rsidR="00EB1F9F" w:rsidRPr="005B7997" w:rsidRDefault="00EB1F9F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5B7997">
        <w:rPr>
          <w:sz w:val="28"/>
          <w:szCs w:val="28"/>
        </w:rPr>
        <w:t>Беседа: Кого называют художником?»</w:t>
      </w:r>
    </w:p>
    <w:p w:rsidR="00EB1F9F" w:rsidRPr="005B7997" w:rsidRDefault="00EB1F9F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5B7997">
        <w:rPr>
          <w:sz w:val="28"/>
          <w:szCs w:val="28"/>
        </w:rPr>
        <w:t>Д/упр. «Найди в группе вещи, которых коснулась рука художника»</w:t>
      </w:r>
      <w:r>
        <w:rPr>
          <w:sz w:val="28"/>
          <w:szCs w:val="28"/>
        </w:rPr>
        <w:t>;</w:t>
      </w:r>
    </w:p>
    <w:p w:rsidR="00EB1F9F" w:rsidRPr="005B7997" w:rsidRDefault="00EB1F9F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5B7997">
        <w:rPr>
          <w:sz w:val="28"/>
          <w:szCs w:val="28"/>
        </w:rPr>
        <w:lastRenderedPageBreak/>
        <w:t>Показ слайдов, репродукций разных видов живописи</w:t>
      </w:r>
      <w:r>
        <w:rPr>
          <w:sz w:val="28"/>
          <w:szCs w:val="28"/>
        </w:rPr>
        <w:t xml:space="preserve"> коми – пермяцких художников</w:t>
      </w:r>
      <w:r w:rsidRPr="005B7997">
        <w:rPr>
          <w:sz w:val="28"/>
          <w:szCs w:val="28"/>
        </w:rPr>
        <w:t>.</w:t>
      </w:r>
    </w:p>
    <w:p w:rsidR="00EB1F9F" w:rsidRPr="005B7997" w:rsidRDefault="00EB1F9F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5B7997">
        <w:rPr>
          <w:sz w:val="28"/>
          <w:szCs w:val="28"/>
        </w:rPr>
        <w:t>Рассматривание репродукций разных видов живописи: портретов, натюрмортов, пейзажей.</w:t>
      </w:r>
    </w:p>
    <w:p w:rsidR="00EB1F9F" w:rsidRPr="005B7997" w:rsidRDefault="00EB1F9F" w:rsidP="00542273">
      <w:pPr>
        <w:spacing w:after="0"/>
      </w:pPr>
      <w:r w:rsidRPr="005B7997">
        <w:t xml:space="preserve">Выставка картин коми-пермяцких художников. </w:t>
      </w:r>
    </w:p>
    <w:p w:rsidR="00EB1F9F" w:rsidRDefault="003B3F7E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Выставка художественных работ детей, книг проиллюстрированных  самим ребенком.</w:t>
      </w:r>
    </w:p>
    <w:p w:rsidR="003B3F7E" w:rsidRPr="003B3F7E" w:rsidRDefault="003B3F7E" w:rsidP="003B3F7E">
      <w:pPr>
        <w:rPr>
          <w:rFonts w:eastAsia="Calibri"/>
          <w:b/>
        </w:rPr>
      </w:pPr>
      <w:r w:rsidRPr="003B3F7E">
        <w:rPr>
          <w:rFonts w:eastAsia="Calibri"/>
          <w:b/>
        </w:rPr>
        <w:t>Заключительный этап:</w:t>
      </w:r>
    </w:p>
    <w:p w:rsidR="003B3F7E" w:rsidRPr="00D80230" w:rsidRDefault="003B3F7E" w:rsidP="003B3F7E">
      <w:pPr>
        <w:pStyle w:val="a8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80230">
        <w:rPr>
          <w:rFonts w:ascii="Times New Roman" w:hAnsi="Times New Roman"/>
          <w:sz w:val="28"/>
          <w:szCs w:val="28"/>
        </w:rPr>
        <w:t>Диагностика детей, родителей;</w:t>
      </w:r>
    </w:p>
    <w:p w:rsidR="00D80230" w:rsidRPr="00D80230" w:rsidRDefault="00D80230" w:rsidP="00D80230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D80230">
        <w:rPr>
          <w:rFonts w:ascii="Times New Roman" w:hAnsi="Times New Roman"/>
          <w:sz w:val="28"/>
          <w:szCs w:val="28"/>
        </w:rPr>
        <w:t>Выставка детских работ «Красота своими руками»;</w:t>
      </w:r>
    </w:p>
    <w:p w:rsidR="003B3F7E" w:rsidRPr="00D80230" w:rsidRDefault="003B3F7E" w:rsidP="003B3F7E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80230">
        <w:rPr>
          <w:sz w:val="28"/>
          <w:szCs w:val="28"/>
        </w:rPr>
        <w:t>Развивающая образовательная ситуаци</w:t>
      </w:r>
      <w:r w:rsidR="006E1A93">
        <w:rPr>
          <w:sz w:val="28"/>
          <w:szCs w:val="28"/>
        </w:rPr>
        <w:t>я «В гости к художнику</w:t>
      </w:r>
      <w:r w:rsidR="00D80230">
        <w:rPr>
          <w:sz w:val="28"/>
          <w:szCs w:val="28"/>
        </w:rPr>
        <w:t>»;</w:t>
      </w:r>
    </w:p>
    <w:p w:rsidR="00D80230" w:rsidRPr="00D80230" w:rsidRDefault="00D80230" w:rsidP="00D80230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D80230">
        <w:rPr>
          <w:rFonts w:ascii="Times New Roman" w:eastAsia="Times New Roman" w:hAnsi="Times New Roman"/>
          <w:sz w:val="28"/>
          <w:szCs w:val="28"/>
        </w:rPr>
        <w:t xml:space="preserve">Участие в муниципальном конкурсе </w:t>
      </w:r>
      <w:r w:rsidRPr="00D80230">
        <w:rPr>
          <w:rFonts w:ascii="Times New Roman" w:hAnsi="Times New Roman"/>
          <w:sz w:val="28"/>
          <w:szCs w:val="28"/>
          <w:shd w:val="clear" w:color="auto" w:fill="FFFFFF"/>
        </w:rPr>
        <w:t>«Мини - музей изобразительного искусства</w:t>
      </w:r>
      <w:r w:rsidRPr="00D802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D80230">
        <w:rPr>
          <w:rFonts w:ascii="Times New Roman" w:hAnsi="Times New Roman"/>
          <w:sz w:val="28"/>
          <w:szCs w:val="28"/>
          <w:shd w:val="clear" w:color="auto" w:fill="FFFFFF"/>
        </w:rPr>
        <w:t>коми-пермяцких художников».</w:t>
      </w:r>
    </w:p>
    <w:p w:rsidR="003B3F7E" w:rsidRPr="001209CD" w:rsidRDefault="003B3F7E" w:rsidP="003B3F7E">
      <w:pPr>
        <w:rPr>
          <w:rFonts w:eastAsia="Calibri"/>
        </w:rPr>
      </w:pPr>
      <w:r w:rsidRPr="001209CD">
        <w:rPr>
          <w:rFonts w:eastAsia="Calibri"/>
          <w:b/>
        </w:rPr>
        <w:t xml:space="preserve">Результаты </w:t>
      </w:r>
      <w:r>
        <w:rPr>
          <w:b/>
        </w:rPr>
        <w:tab/>
      </w:r>
      <w:r w:rsidRPr="001209CD">
        <w:rPr>
          <w:rFonts w:eastAsia="Calibri"/>
          <w:b/>
        </w:rPr>
        <w:t xml:space="preserve">реализации </w:t>
      </w:r>
      <w:r>
        <w:rPr>
          <w:b/>
        </w:rPr>
        <w:tab/>
      </w:r>
      <w:r w:rsidRPr="001209CD">
        <w:rPr>
          <w:rFonts w:eastAsia="Calibri"/>
          <w:b/>
        </w:rPr>
        <w:t>проекта</w:t>
      </w:r>
      <w:r w:rsidRPr="001209CD">
        <w:rPr>
          <w:rFonts w:eastAsia="Calibri"/>
        </w:rPr>
        <w:t>:                                                                                          Пополнилась развивающая этнокультурная среда</w:t>
      </w:r>
      <w:r>
        <w:rPr>
          <w:rFonts w:eastAsia="Calibri"/>
        </w:rPr>
        <w:t xml:space="preserve"> наглядным</w:t>
      </w:r>
      <w:r>
        <w:t xml:space="preserve"> материалом, </w:t>
      </w:r>
      <w:r w:rsidR="00D80230">
        <w:t>собранные интернет материалы, автопортреты,</w:t>
      </w:r>
      <w:r w:rsidR="00D80230" w:rsidRPr="00D80230">
        <w:t xml:space="preserve"> </w:t>
      </w:r>
      <w:r w:rsidR="00D80230">
        <w:t xml:space="preserve">поделок, </w:t>
      </w:r>
      <w:r>
        <w:t xml:space="preserve">книги созданной самим ребенком, картины выполненные коми – пермяцкими художниками, </w:t>
      </w:r>
      <w:r>
        <w:rPr>
          <w:rFonts w:eastAsia="Calibri"/>
        </w:rPr>
        <w:t>ху</w:t>
      </w:r>
      <w:r>
        <w:t>дожественной литературой, атрибутами.</w:t>
      </w:r>
    </w:p>
    <w:p w:rsidR="00EF0339" w:rsidRPr="00542273" w:rsidRDefault="00EF0339" w:rsidP="00542273">
      <w:pPr>
        <w:jc w:val="left"/>
      </w:pPr>
      <w:r w:rsidRPr="00EF0339">
        <w:rPr>
          <w:b/>
        </w:rPr>
        <w:t xml:space="preserve">Библиографический </w:t>
      </w:r>
      <w:r w:rsidRPr="00EF0339">
        <w:rPr>
          <w:b/>
        </w:rPr>
        <w:tab/>
        <w:t>список</w:t>
      </w:r>
      <w:r>
        <w:t xml:space="preserve"> </w:t>
      </w:r>
      <w:r>
        <w:br/>
        <w:t>1.</w:t>
      </w:r>
      <w:r w:rsidRPr="00A91C61">
        <w:t xml:space="preserve">Журнал </w:t>
      </w:r>
      <w:r>
        <w:tab/>
      </w:r>
      <w:r w:rsidRPr="00A91C61">
        <w:t>«</w:t>
      </w:r>
      <w:proofErr w:type="spellStart"/>
      <w:r w:rsidRPr="00A91C61">
        <w:t>Силькан</w:t>
      </w:r>
      <w:proofErr w:type="spellEnd"/>
      <w:r w:rsidRPr="00A91C61">
        <w:t xml:space="preserve">» </w:t>
      </w:r>
      <w:r>
        <w:tab/>
      </w:r>
      <w:r w:rsidRPr="00A91C61">
        <w:t xml:space="preserve">№ </w:t>
      </w:r>
      <w:r>
        <w:tab/>
      </w:r>
      <w:r w:rsidRPr="00A91C61">
        <w:t xml:space="preserve">5 </w:t>
      </w:r>
      <w:r>
        <w:tab/>
      </w:r>
      <w:r w:rsidRPr="00A91C61">
        <w:t xml:space="preserve">2003 </w:t>
      </w:r>
      <w:r>
        <w:tab/>
      </w:r>
      <w:r w:rsidRPr="00A91C61">
        <w:t>г.</w:t>
      </w:r>
      <w:r w:rsidRPr="00A91C61">
        <w:rPr>
          <w:rStyle w:val="apple-converted-space"/>
        </w:rPr>
        <w:t> </w:t>
      </w:r>
      <w:r w:rsidRPr="00A91C61">
        <w:br/>
        <w:t>2. Заветный клад/ избранная коми-пермяцкая народная проза и поэзия, 2-е издание, перевод с коми-пермяцкого и составление В. Климова. - Кудымкар: Коми-Пермяцкое книжное издательство, 2007.-392 с.</w:t>
      </w:r>
      <w:r w:rsidRPr="00A91C61">
        <w:rPr>
          <w:rStyle w:val="apple-converted-space"/>
        </w:rPr>
        <w:t> </w:t>
      </w:r>
      <w:r w:rsidRPr="00A91C61">
        <w:br/>
        <w:t>3. Круглая, но не луна: коми-пермяцкие народные з</w:t>
      </w:r>
      <w:r w:rsidR="00542273">
        <w:t>агадки (из собрания В. Климова)</w:t>
      </w:r>
      <w:r w:rsidRPr="00A91C61">
        <w:t>.Кудымкар: Коми-Пермяцкое книжное издательство, 2008.- 24 с.</w:t>
      </w:r>
      <w:r w:rsidRPr="00A91C61">
        <w:rPr>
          <w:rStyle w:val="apple-converted-space"/>
        </w:rPr>
        <w:t> </w:t>
      </w:r>
      <w:r w:rsidRPr="00A91C61">
        <w:br/>
        <w:t xml:space="preserve">4. Рычков </w:t>
      </w:r>
      <w:r w:rsidR="00542273">
        <w:t>В. «</w:t>
      </w:r>
      <w:proofErr w:type="spellStart"/>
      <w:r w:rsidR="00542273">
        <w:t>Рма</w:t>
      </w:r>
      <w:proofErr w:type="spellEnd"/>
      <w:r w:rsidR="00542273">
        <w:t xml:space="preserve"> </w:t>
      </w:r>
      <w:proofErr w:type="spellStart"/>
      <w:r w:rsidR="00542273">
        <w:t>вттэз</w:t>
      </w:r>
      <w:proofErr w:type="spellEnd"/>
      <w:r w:rsidR="00542273">
        <w:t xml:space="preserve">» («Цветные сны») Стихи и рассказы.                        </w:t>
      </w:r>
      <w:r w:rsidRPr="00A91C61">
        <w:t>Кудымкар: Коми-Пермяцкий этнокультурный центр, 2010.-87 с.</w:t>
      </w:r>
      <w:r w:rsidRPr="00A91C61">
        <w:rPr>
          <w:rStyle w:val="apple-converted-space"/>
        </w:rPr>
        <w:t> </w:t>
      </w:r>
    </w:p>
    <w:p w:rsidR="00EF0339" w:rsidRDefault="00353C09" w:rsidP="00353C09">
      <w:pPr>
        <w:ind w:left="-709" w:right="708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717090" cy="5582656"/>
            <wp:effectExtent l="0" t="571500" r="0" b="551444"/>
            <wp:docPr id="5" name="Рисунок 3" descr="C:\Users\Айзек\Desktop\К_П ХУДОЖНИКИ\DSCN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ек\Desktop\К_П ХУДОЖНИКИ\DSCN8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4993" cy="55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C2F" w:rsidRDefault="00542273" w:rsidP="00115813">
      <w:r w:rsidRPr="00542273">
        <w:rPr>
          <w:noProof/>
          <w:lang w:eastAsia="ru-RU"/>
        </w:rPr>
        <w:drawing>
          <wp:inline distT="0" distB="0" distL="0" distR="0">
            <wp:extent cx="1887388" cy="1014666"/>
            <wp:effectExtent l="19050" t="0" r="0" b="0"/>
            <wp:docPr id="30" name="Рисунок 1" descr="G:\DCIM\105NIKON\DSCN7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Рисунок 11" descr="G:\DCIM\105NIKON\DSCN7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46" cy="101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014" w:rsidRPr="00736014">
        <w:rPr>
          <w:noProof/>
          <w:lang w:eastAsia="ru-RU"/>
        </w:rPr>
        <w:drawing>
          <wp:inline distT="0" distB="0" distL="0" distR="0">
            <wp:extent cx="1507562" cy="1017080"/>
            <wp:effectExtent l="19050" t="0" r="0" b="0"/>
            <wp:docPr id="4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60" cy="1019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Pr="00542273">
        <w:rPr>
          <w:noProof/>
          <w:lang w:eastAsia="ru-RU"/>
        </w:rPr>
        <w:drawing>
          <wp:inline distT="0" distB="0" distL="0" distR="0">
            <wp:extent cx="2001328" cy="1016821"/>
            <wp:effectExtent l="19050" t="0" r="0" b="0"/>
            <wp:docPr id="32" name="Рисунок 2" descr="G:\коми - п\103NIKON\DSCN3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1" descr="G:\коми - п\103NIKON\DSCN3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464" r="-665" b="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33" cy="10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4" w:rsidRDefault="00383121" w:rsidP="00F30E80">
      <w:pPr>
        <w:jc w:val="center"/>
      </w:pPr>
      <w:r w:rsidRPr="00383121">
        <w:rPr>
          <w:noProof/>
          <w:lang w:eastAsia="ru-RU"/>
        </w:rPr>
        <w:drawing>
          <wp:inline distT="0" distB="0" distL="0" distR="0">
            <wp:extent cx="1409700" cy="1057275"/>
            <wp:effectExtent l="19050" t="0" r="0" b="0"/>
            <wp:docPr id="45" name="Рисунок 1" descr="C:\Users\user\Documents\SDC1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DC16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52" cy="105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58" w:rsidRDefault="00E45C2F" w:rsidP="00F30E80">
      <w:r>
        <w:lastRenderedPageBreak/>
        <w:t xml:space="preserve"> </w:t>
      </w:r>
      <w:r w:rsidR="003D7EBD">
        <w:t xml:space="preserve">                      </w:t>
      </w:r>
      <w:r w:rsidR="00EF0339">
        <w:t>Приложение№1</w:t>
      </w:r>
    </w:p>
    <w:p w:rsidR="005A4096" w:rsidRPr="00F01175" w:rsidRDefault="005A4096" w:rsidP="00F01175">
      <w:pPr>
        <w:spacing w:after="0"/>
        <w:rPr>
          <w:b/>
          <w:lang w:eastAsia="ru-RU"/>
        </w:rPr>
      </w:pPr>
      <w:r w:rsidRPr="00F01175">
        <w:rPr>
          <w:b/>
          <w:lang w:eastAsia="ru-RU"/>
        </w:rPr>
        <w:t xml:space="preserve">Виталий Николаевич </w:t>
      </w:r>
      <w:proofErr w:type="spellStart"/>
      <w:r w:rsidRPr="00F01175">
        <w:rPr>
          <w:b/>
          <w:lang w:eastAsia="ru-RU"/>
        </w:rPr>
        <w:t>Оньков</w:t>
      </w:r>
      <w:proofErr w:type="spellEnd"/>
    </w:p>
    <w:p w:rsidR="00D26503" w:rsidRPr="002E6AC6" w:rsidRDefault="00D26503" w:rsidP="00F01175">
      <w:pPr>
        <w:spacing w:after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3864" cy="5001430"/>
            <wp:effectExtent l="19050" t="0" r="8986" b="0"/>
            <wp:docPr id="14" name="Рисунок 6" descr="C:\Users\Айзек\Desktop\К_П ХУДОЖНИКИ\V-onkov-za-rabo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зек\Desktop\К_П ХУДОЖНИКИ\V-onkov-za-raboto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02" cy="500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BE6" w:rsidRPr="00AB12A9" w:rsidRDefault="005A4096" w:rsidP="00881BE6">
      <w:pPr>
        <w:rPr>
          <w:lang w:eastAsia="ru-RU"/>
        </w:rPr>
      </w:pPr>
      <w:r w:rsidRPr="002E6AC6">
        <w:rPr>
          <w:lang w:eastAsia="ru-RU"/>
        </w:rPr>
        <w:t xml:space="preserve"> Виталий Николаевич </w:t>
      </w:r>
      <w:proofErr w:type="spellStart"/>
      <w:r w:rsidRPr="002E6AC6">
        <w:rPr>
          <w:lang w:eastAsia="ru-RU"/>
        </w:rPr>
        <w:t>Оньков</w:t>
      </w:r>
      <w:proofErr w:type="spellEnd"/>
      <w:r w:rsidRPr="002E6AC6">
        <w:rPr>
          <w:lang w:eastAsia="ru-RU"/>
        </w:rPr>
        <w:t xml:space="preserve"> - художник-график, скульптор, педагог - родился 17 июня 1946, в дер. Большие Они </w:t>
      </w:r>
      <w:proofErr w:type="spellStart"/>
      <w:r w:rsidRPr="002E6AC6">
        <w:rPr>
          <w:lang w:eastAsia="ru-RU"/>
        </w:rPr>
        <w:t>Юсьвинского</w:t>
      </w:r>
      <w:proofErr w:type="spellEnd"/>
      <w:r w:rsidRPr="002E6AC6">
        <w:rPr>
          <w:lang w:eastAsia="ru-RU"/>
        </w:rPr>
        <w:t xml:space="preserve"> района, Коми-Пермяцкого округа. В 1963 году окончил </w:t>
      </w:r>
      <w:proofErr w:type="spellStart"/>
      <w:r w:rsidRPr="002E6AC6">
        <w:rPr>
          <w:lang w:eastAsia="ru-RU"/>
        </w:rPr>
        <w:t>Купросскую</w:t>
      </w:r>
      <w:proofErr w:type="spellEnd"/>
      <w:r w:rsidRPr="002E6AC6">
        <w:rPr>
          <w:lang w:eastAsia="ru-RU"/>
        </w:rPr>
        <w:t xml:space="preserve"> среднюю школу </w:t>
      </w:r>
      <w:proofErr w:type="spellStart"/>
      <w:r w:rsidRPr="002E6AC6">
        <w:rPr>
          <w:lang w:eastAsia="ru-RU"/>
        </w:rPr>
        <w:t>Юсьвинского</w:t>
      </w:r>
      <w:proofErr w:type="spellEnd"/>
      <w:r w:rsidRPr="002E6AC6">
        <w:rPr>
          <w:lang w:eastAsia="ru-RU"/>
        </w:rPr>
        <w:t xml:space="preserve"> района, </w:t>
      </w:r>
      <w:proofErr w:type="spellStart"/>
      <w:r w:rsidRPr="002E6AC6">
        <w:rPr>
          <w:lang w:eastAsia="ru-RU"/>
        </w:rPr>
        <w:t>Кудымкарскую</w:t>
      </w:r>
      <w:proofErr w:type="spellEnd"/>
      <w:r w:rsidRPr="002E6AC6">
        <w:rPr>
          <w:lang w:eastAsia="ru-RU"/>
        </w:rPr>
        <w:t xml:space="preserve"> изостудию (1964), Художественно-графический факультет Ленинградского педагогического института имени А. И. Герцена (1970). Работал преподавателем по классу изобразительного искусства в </w:t>
      </w:r>
      <w:proofErr w:type="spellStart"/>
      <w:r w:rsidRPr="002E6AC6">
        <w:rPr>
          <w:lang w:eastAsia="ru-RU"/>
        </w:rPr>
        <w:t>Кудымкарской</w:t>
      </w:r>
      <w:proofErr w:type="spellEnd"/>
      <w:r w:rsidRPr="002E6AC6">
        <w:rPr>
          <w:lang w:eastAsia="ru-RU"/>
        </w:rPr>
        <w:t xml:space="preserve"> детской школе искусств. </w:t>
      </w:r>
      <w:r w:rsidR="00881BE6">
        <w:rPr>
          <w:lang w:eastAsia="ru-RU"/>
        </w:rPr>
        <w:t xml:space="preserve">                                                        </w:t>
      </w:r>
      <w:r w:rsidR="00881BE6" w:rsidRPr="00AB12A9">
        <w:t>Все творчество Онькова можно было бы определить одной темой — человек и природа. Особенное внимание художник сосредоточивает на</w:t>
      </w:r>
      <w:r w:rsidR="00881BE6" w:rsidRPr="00AB12A9">
        <w:rPr>
          <w:rStyle w:val="apple-converted-space"/>
        </w:rPr>
        <w:t> </w:t>
      </w:r>
      <w:r w:rsidR="00881BE6" w:rsidRPr="00AB12A9">
        <w:rPr>
          <w:rStyle w:val="a4"/>
          <w:bdr w:val="none" w:sz="0" w:space="0" w:color="auto" w:frame="1"/>
        </w:rPr>
        <w:t xml:space="preserve">сюжетах, связанных с образом тайги — </w:t>
      </w:r>
      <w:proofErr w:type="spellStart"/>
      <w:r w:rsidR="00881BE6" w:rsidRPr="00AB12A9">
        <w:rPr>
          <w:rStyle w:val="a4"/>
          <w:bdr w:val="none" w:sz="0" w:space="0" w:color="auto" w:frame="1"/>
        </w:rPr>
        <w:t>пармы</w:t>
      </w:r>
      <w:proofErr w:type="spellEnd"/>
      <w:r w:rsidR="00881BE6" w:rsidRPr="00AB12A9">
        <w:rPr>
          <w:rStyle w:val="a4"/>
          <w:bdr w:val="none" w:sz="0" w:space="0" w:color="auto" w:frame="1"/>
        </w:rPr>
        <w:t>.</w:t>
      </w:r>
      <w:r w:rsidR="00881BE6" w:rsidRPr="00AB12A9">
        <w:rPr>
          <w:rStyle w:val="apple-converted-space"/>
        </w:rPr>
        <w:t> </w:t>
      </w:r>
      <w:r w:rsidR="00881BE6" w:rsidRPr="00AB12A9">
        <w:t xml:space="preserve">В духовной жизни коми-пермяцкого народа </w:t>
      </w:r>
      <w:proofErr w:type="spellStart"/>
      <w:r w:rsidR="00881BE6" w:rsidRPr="00AB12A9">
        <w:t>парма</w:t>
      </w:r>
      <w:proofErr w:type="spellEnd"/>
      <w:r w:rsidR="00881BE6" w:rsidRPr="00AB12A9">
        <w:t xml:space="preserve"> — не только лес, тайга. Это особый мир зеленой страны, сосуществующей в единстве с человеком, нравственная основа духовной сущности. В произведениях Онькова изображение быта проникнуто поэтическим переосмыслением, а жанровые сюжеты переплетаются с мотивами эпических сказаний. Человеческая простота и поэтическое видение </w:t>
      </w:r>
      <w:r w:rsidR="00881BE6" w:rsidRPr="00AB12A9">
        <w:lastRenderedPageBreak/>
        <w:t xml:space="preserve">мира — основное в творчестве </w:t>
      </w:r>
      <w:proofErr w:type="spellStart"/>
      <w:r w:rsidR="00881BE6" w:rsidRPr="00AB12A9">
        <w:t>кудымкарского</w:t>
      </w:r>
      <w:proofErr w:type="spellEnd"/>
      <w:r w:rsidR="00881BE6" w:rsidRPr="00AB12A9">
        <w:t xml:space="preserve"> художника. Он умеет передать неуловимые, едва заметные движения души, интуитивно ощутить главное в изображаемом предмете.</w:t>
      </w:r>
      <w:r w:rsidR="00881BE6">
        <w:t xml:space="preserve"> </w:t>
      </w:r>
      <w:r w:rsidR="00881BE6" w:rsidRPr="00AB12A9">
        <w:t xml:space="preserve">Передача поэтической атмосферы изображаемого явления дополняется чисто графическими средствами — отточенным движением линии, выразительностью силуэта, экспрессией штриха. Виталий </w:t>
      </w:r>
      <w:proofErr w:type="spellStart"/>
      <w:r w:rsidR="00881BE6" w:rsidRPr="00AB12A9">
        <w:t>Оньков</w:t>
      </w:r>
      <w:proofErr w:type="spellEnd"/>
      <w:r w:rsidR="00881BE6" w:rsidRPr="00AB12A9">
        <w:t xml:space="preserve"> по преимуществу график. Однако нельзя не принимать во внимание его живопись и скульптуру. Несмотря на то, что художник не так часто обращается к цвету и пластике, созданные им произведения в этой технике существенно дополняют представление о творческом диапазоне мастера и выявляют новые возможности.</w:t>
      </w:r>
    </w:p>
    <w:p w:rsidR="008F7D89" w:rsidRPr="008F7D89" w:rsidRDefault="005A4096" w:rsidP="008F7D89">
      <w:pPr>
        <w:pStyle w:val="a3"/>
        <w:shd w:val="clear" w:color="auto" w:fill="FFFFFF"/>
        <w:spacing w:before="0" w:beforeAutospacing="0" w:after="240" w:afterAutospacing="0" w:line="391" w:lineRule="atLeast"/>
        <w:textAlignment w:val="baseline"/>
        <w:rPr>
          <w:sz w:val="28"/>
          <w:szCs w:val="28"/>
        </w:rPr>
      </w:pPr>
      <w:r w:rsidRPr="008F7D89">
        <w:rPr>
          <w:sz w:val="28"/>
          <w:szCs w:val="28"/>
        </w:rPr>
        <w:t xml:space="preserve">Работы посвящены природе и </w:t>
      </w:r>
      <w:proofErr w:type="spellStart"/>
      <w:r w:rsidRPr="008F7D89">
        <w:rPr>
          <w:sz w:val="28"/>
          <w:szCs w:val="28"/>
        </w:rPr>
        <w:t>анималистике</w:t>
      </w:r>
      <w:proofErr w:type="spellEnd"/>
      <w:r w:rsidRPr="008F7D89">
        <w:rPr>
          <w:sz w:val="28"/>
          <w:szCs w:val="28"/>
        </w:rPr>
        <w:t xml:space="preserve"> Перми, </w:t>
      </w:r>
      <w:proofErr w:type="spellStart"/>
      <w:r w:rsidRPr="008F7D89">
        <w:rPr>
          <w:sz w:val="28"/>
          <w:szCs w:val="28"/>
        </w:rPr>
        <w:t>Великой-Чердыни</w:t>
      </w:r>
      <w:proofErr w:type="spellEnd"/>
      <w:r w:rsidRPr="008F7D89">
        <w:rPr>
          <w:sz w:val="28"/>
          <w:szCs w:val="28"/>
        </w:rPr>
        <w:t xml:space="preserve">, фольклорным сюжетам коми-пермяцкой языческой и </w:t>
      </w:r>
      <w:proofErr w:type="spellStart"/>
      <w:r w:rsidRPr="008F7D89">
        <w:rPr>
          <w:sz w:val="28"/>
          <w:szCs w:val="28"/>
        </w:rPr>
        <w:t>псевдо-христианской</w:t>
      </w:r>
      <w:proofErr w:type="spellEnd"/>
      <w:r w:rsidRPr="008F7D89">
        <w:rPr>
          <w:sz w:val="28"/>
          <w:szCs w:val="28"/>
        </w:rPr>
        <w:t xml:space="preserve"> мифологии. </w:t>
      </w:r>
      <w:r w:rsidRPr="008F7D89">
        <w:rPr>
          <w:sz w:val="28"/>
          <w:szCs w:val="28"/>
        </w:rPr>
        <w:br/>
        <w:t xml:space="preserve">Работал с Пермским книжным издательством над произведением А. Домнина «Сказания о </w:t>
      </w:r>
      <w:proofErr w:type="spellStart"/>
      <w:r w:rsidRPr="008F7D89">
        <w:rPr>
          <w:sz w:val="28"/>
          <w:szCs w:val="28"/>
        </w:rPr>
        <w:t>Кудым-Оше</w:t>
      </w:r>
      <w:proofErr w:type="spellEnd"/>
      <w:r w:rsidRPr="008F7D89">
        <w:rPr>
          <w:sz w:val="28"/>
          <w:szCs w:val="28"/>
        </w:rPr>
        <w:t xml:space="preserve"> и Пере-охотнике». Художник создал комплексное оформление книги от футляра-обложки до мельчайших деталей в виде разноцветных </w:t>
      </w:r>
      <w:proofErr w:type="spellStart"/>
      <w:r w:rsidRPr="008F7D89">
        <w:rPr>
          <w:sz w:val="28"/>
          <w:szCs w:val="28"/>
        </w:rPr>
        <w:t>закладочек</w:t>
      </w:r>
      <w:proofErr w:type="spellEnd"/>
      <w:r w:rsidR="008F7D89">
        <w:rPr>
          <w:sz w:val="28"/>
          <w:szCs w:val="28"/>
        </w:rPr>
        <w:t xml:space="preserve"> </w:t>
      </w:r>
      <w:r w:rsidRPr="008F7D89">
        <w:rPr>
          <w:sz w:val="28"/>
          <w:szCs w:val="28"/>
        </w:rPr>
        <w:t>-</w:t>
      </w:r>
      <w:r w:rsidR="008F7D89">
        <w:rPr>
          <w:sz w:val="28"/>
          <w:szCs w:val="28"/>
        </w:rPr>
        <w:t xml:space="preserve"> </w:t>
      </w:r>
      <w:r w:rsidRPr="008F7D89">
        <w:rPr>
          <w:sz w:val="28"/>
          <w:szCs w:val="28"/>
        </w:rPr>
        <w:t>листочков для страниц.</w:t>
      </w:r>
      <w:r w:rsidRPr="008F7D89">
        <w:rPr>
          <w:sz w:val="28"/>
          <w:szCs w:val="28"/>
        </w:rPr>
        <w:br/>
        <w:t>Виталий Николаевич - участник областных, окружных, зональных и республиканских художественных выставок: отчетной выставки коми-пермяцких художников в Пермской государственной художественной галерее, большого пленэра «Пермский край - 2006» (Пермь - Кудымкар). Имеет ряд персональных выставок.</w:t>
      </w:r>
      <w:r w:rsidRPr="008F7D89">
        <w:rPr>
          <w:sz w:val="28"/>
          <w:szCs w:val="28"/>
        </w:rPr>
        <w:br/>
        <w:t>Умер 13 октября 2008 года в Кудымкаре.</w:t>
      </w:r>
      <w:r w:rsidR="00835388" w:rsidRPr="008F7D89">
        <w:rPr>
          <w:sz w:val="28"/>
          <w:szCs w:val="28"/>
        </w:rPr>
        <w:t xml:space="preserve"> </w:t>
      </w:r>
      <w:r w:rsidR="008F7D89">
        <w:rPr>
          <w:sz w:val="28"/>
          <w:szCs w:val="28"/>
        </w:rPr>
        <w:t xml:space="preserve">                                                                                             </w:t>
      </w:r>
      <w:r w:rsidR="008F7D89" w:rsidRPr="008F7D89">
        <w:rPr>
          <w:sz w:val="28"/>
          <w:szCs w:val="28"/>
        </w:rPr>
        <w:t xml:space="preserve">Кроме картин и скульптур необходимо упомянуть мультфильмы «Сказание о </w:t>
      </w:r>
      <w:proofErr w:type="spellStart"/>
      <w:r w:rsidR="008F7D89" w:rsidRPr="008F7D89">
        <w:rPr>
          <w:sz w:val="28"/>
          <w:szCs w:val="28"/>
        </w:rPr>
        <w:t>Кудым-Оше</w:t>
      </w:r>
      <w:proofErr w:type="spellEnd"/>
      <w:r w:rsidR="008F7D89" w:rsidRPr="008F7D89">
        <w:rPr>
          <w:sz w:val="28"/>
          <w:szCs w:val="28"/>
        </w:rPr>
        <w:t xml:space="preserve">», «Сказ о Пере-богатыре», в создании которых Виталий Николаевич </w:t>
      </w:r>
      <w:proofErr w:type="spellStart"/>
      <w:r w:rsidR="008F7D89" w:rsidRPr="008F7D89">
        <w:rPr>
          <w:sz w:val="28"/>
          <w:szCs w:val="28"/>
        </w:rPr>
        <w:t>Оньков</w:t>
      </w:r>
      <w:proofErr w:type="spellEnd"/>
      <w:r w:rsidR="008F7D89" w:rsidRPr="008F7D89">
        <w:rPr>
          <w:sz w:val="28"/>
          <w:szCs w:val="28"/>
        </w:rPr>
        <w:t xml:space="preserve"> принимал участие.</w:t>
      </w:r>
    </w:p>
    <w:p w:rsidR="00F01175" w:rsidRDefault="008F7D89" w:rsidP="00115813">
      <w:r w:rsidRPr="002E6AC6">
        <w:rPr>
          <w:noProof/>
          <w:lang w:eastAsia="ru-RU"/>
        </w:rPr>
        <w:drawing>
          <wp:inline distT="0" distB="0" distL="0" distR="0">
            <wp:extent cx="5130920" cy="2311879"/>
            <wp:effectExtent l="19050" t="0" r="0" b="0"/>
            <wp:docPr id="26" name="Рисунок 1" descr="http://xn--c1ajfbilcr1a.xn--p1ai/wp-content/uploads/foto/onkov/Druzya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c1ajfbilcr1a.xn--p1ai/wp-content/uploads/foto/onkov/Druzya-onko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47" cy="231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89" w:rsidRDefault="00835388" w:rsidP="00115813">
      <w:r w:rsidRPr="002E6AC6">
        <w:lastRenderedPageBreak/>
        <w:t>"Друзья"</w:t>
      </w:r>
    </w:p>
    <w:p w:rsidR="00835388" w:rsidRPr="002E6AC6" w:rsidRDefault="00835388" w:rsidP="00115813">
      <w:r w:rsidRPr="002E6AC6">
        <w:t>"</w:t>
      </w:r>
      <w:proofErr w:type="spellStart"/>
      <w:r w:rsidRPr="002E6AC6">
        <w:t>Тополинная</w:t>
      </w:r>
      <w:proofErr w:type="spellEnd"/>
      <w:r w:rsidRPr="002E6AC6">
        <w:t xml:space="preserve"> деревня"</w:t>
      </w:r>
    </w:p>
    <w:p w:rsidR="00835388" w:rsidRPr="002E6AC6" w:rsidRDefault="00835388" w:rsidP="00115813">
      <w:pPr>
        <w:rPr>
          <w:rFonts w:eastAsia="Times New Roman"/>
          <w:lang w:eastAsia="ru-RU"/>
        </w:rPr>
      </w:pPr>
      <w:r w:rsidRPr="002E6AC6">
        <w:rPr>
          <w:noProof/>
          <w:lang w:eastAsia="ru-RU"/>
        </w:rPr>
        <w:drawing>
          <wp:inline distT="0" distB="0" distL="0" distR="0">
            <wp:extent cx="5269949" cy="2883981"/>
            <wp:effectExtent l="19050" t="0" r="6901" b="0"/>
            <wp:docPr id="4" name="Рисунок 4" descr="http://xn--c1ajfbilcr1a.xn--p1ai/wp-content/uploads/foto/onkov/Topolinnaya-derevnya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c1ajfbilcr1a.xn--p1ai/wp-content/uploads/foto/onkov/Topolinnaya-derevnya-onko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57" cy="288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39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6565" cy="2942086"/>
            <wp:effectExtent l="19050" t="0" r="3235" b="0"/>
            <wp:docPr id="11" name="Рисунок 4" descr="C:\Users\Айзек\Desktop\К_П ХУДОЖНИКИ\046-Leshak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зек\Desktop\К_П ХУДОЖНИКИ\046-Leshak_19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11" cy="29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503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60262" cy="2777706"/>
            <wp:effectExtent l="19050" t="0" r="6688" b="0"/>
            <wp:docPr id="12" name="Рисунок 5" descr="C:\Users\Айзек\Desktop\К_П ХУДОЖНИКИ\052-Medved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зек\Desktop\К_П ХУДОЖНИКИ\052-Medved_1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28" cy="277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39" w:rsidRDefault="00D26503" w:rsidP="0011581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2231" cy="2774435"/>
            <wp:effectExtent l="19050" t="0" r="0" b="0"/>
            <wp:docPr id="15" name="Рисунок 7" descr="C:\Users\Айзек\Desktop\К_П ХУДОЖНИКИ\Muzjik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зек\Desktop\К_П ХУДОЖНИКИ\Muzjik-onko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02" cy="277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03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70124" cy="2215661"/>
            <wp:effectExtent l="19050" t="0" r="0" b="0"/>
            <wp:docPr id="16" name="Рисунок 8" descr="C:\Users\Айзек\Desktop\К_П ХУДОЖНИКИ\051-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зек\Desktop\К_П ХУДОЖНИКИ\051-Mam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64" cy="221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764136" cy="2415396"/>
            <wp:effectExtent l="19050" t="0" r="7764" b="0"/>
            <wp:docPr id="18" name="Рисунок 9" descr="C:\Users\Айзек\Desktop\К_П ХУДОЖНИКИ\vse_chto_y_sdel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зек\Desktop\К_П ХУДОЖНИКИ\vse_chto_y_sdel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31" cy="241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03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0316" cy="3571336"/>
            <wp:effectExtent l="19050" t="0" r="0" b="0"/>
            <wp:docPr id="20" name="Рисунок 11" descr="C:\Users\Айзек\Desktop\К_П ХУДОЖНИКИ\039-KUdim_izgonyaet_neproshenih_gostey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зек\Desktop\К_П ХУДОЖНИКИ\039-KUdim_izgonyaet_neproshenih_gostey_199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42" cy="357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03" w:rsidRDefault="00D26503" w:rsidP="0011581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0316" cy="2596551"/>
            <wp:effectExtent l="19050" t="0" r="0" b="0"/>
            <wp:docPr id="21" name="Рисунок 12" descr="C:\Users\Айзек\Desktop\К_П ХУДОЖНИКИ\4ud-banniy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зек\Desktop\К_П ХУДОЖНИКИ\4ud-banniy-onko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43" cy="259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03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0316" cy="2518913"/>
            <wp:effectExtent l="19050" t="0" r="0" b="0"/>
            <wp:docPr id="22" name="Рисунок 13" descr="C:\Users\Айзек\Desktop\К_П ХУДОЖНИКИ\erniy-kot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зек\Desktop\К_П ХУДОЖНИКИ\erniy-kot-onko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71" cy="25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BF" w:rsidRDefault="00C93FBF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3395" cy="2811698"/>
            <wp:effectExtent l="19050" t="0" r="0" b="0"/>
            <wp:docPr id="6" name="Рисунок 1" descr="C:\Users\Айзек\Desktop\К_П ХУДОЖНИКИ\034-Kudim-Osh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ек\Desktop\К_П ХУДОЖНИКИ\034-Kudim-Osh_19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58" cy="28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BF" w:rsidRDefault="00C93FBF" w:rsidP="0011581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2559" cy="2556948"/>
            <wp:effectExtent l="19050" t="0" r="8641" b="0"/>
            <wp:docPr id="8" name="Рисунок 2" descr="C:\Users\Айзек\Desktop\К_П ХУДОЖНИКИ\017-Vodyanoy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зек\Desktop\К_П ХУДОЖНИКИ\017-Vodyanoy_197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09" cy="255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BF" w:rsidRDefault="00C93FBF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4067" cy="3119615"/>
            <wp:effectExtent l="19050" t="0" r="1483" b="0"/>
            <wp:docPr id="17" name="Рисунок 3" descr="C:\Users\Айзек\Desktop\К_П ХУДОЖНИКИ\037-Kudim-Osh_Fragment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ек\Desktop\К_П ХУДОЖНИКИ\037-Kudim-Osh_Fragment_197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15" cy="312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41988" cy="2508069"/>
            <wp:effectExtent l="19050" t="0" r="0" b="0"/>
            <wp:docPr id="25" name="Рисунок 4" descr="C:\Users\Айзек\Desktop\К_П ХУДОЖНИКИ\016-V_kol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зек\Desktop\К_П ХУДОЖНИКИ\016-V_kolz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41" cy="25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BF" w:rsidRDefault="00C93FBF" w:rsidP="00115813">
      <w:pPr>
        <w:rPr>
          <w:lang w:eastAsia="ru-RU"/>
        </w:rPr>
      </w:pPr>
    </w:p>
    <w:p w:rsidR="00F01175" w:rsidRDefault="00F01175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C93FBF" w:rsidRDefault="00C93FBF" w:rsidP="00115813">
      <w:pPr>
        <w:rPr>
          <w:lang w:eastAsia="ru-RU"/>
        </w:rPr>
      </w:pPr>
      <w:r>
        <w:rPr>
          <w:lang w:eastAsia="ru-RU"/>
        </w:rPr>
        <w:lastRenderedPageBreak/>
        <w:t>Приложение № 2</w:t>
      </w:r>
    </w:p>
    <w:p w:rsidR="00C93FBF" w:rsidRDefault="00C93FBF" w:rsidP="00115813">
      <w:pPr>
        <w:rPr>
          <w:lang w:eastAsia="ru-RU"/>
        </w:rPr>
      </w:pPr>
    </w:p>
    <w:p w:rsidR="00EF0339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4400" cy="2659842"/>
            <wp:effectExtent l="19050" t="0" r="7750" b="0"/>
            <wp:docPr id="19" name="Рисунок 10" descr="E:\рычкова-полина-алексана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ычкова-полина-алексанаров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55" cy="26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 w:rsidR="005A4096" w:rsidRPr="00EF0339">
        <w:rPr>
          <w:b/>
          <w:lang w:eastAsia="ru-RU"/>
        </w:rPr>
        <w:t>Рычкова Полина Александровна</w:t>
      </w:r>
      <w:r w:rsidR="005A4096" w:rsidRPr="002E6AC6">
        <w:rPr>
          <w:lang w:eastAsia="ru-RU"/>
        </w:rPr>
        <w:t> </w:t>
      </w:r>
    </w:p>
    <w:p w:rsidR="005A4096" w:rsidRPr="002E6AC6" w:rsidRDefault="00EF0339" w:rsidP="00115813">
      <w:pPr>
        <w:rPr>
          <w:lang w:eastAsia="ru-RU"/>
        </w:rPr>
      </w:pPr>
      <w:r>
        <w:rPr>
          <w:lang w:eastAsia="ru-RU"/>
        </w:rPr>
        <w:t>Р</w:t>
      </w:r>
      <w:r w:rsidR="005A4096" w:rsidRPr="002E6AC6">
        <w:rPr>
          <w:lang w:eastAsia="ru-RU"/>
        </w:rPr>
        <w:t>одилась 13 июня 1963 года в поселке Веселый Мыс Кудымкарского района в семье рабочих. С 1985 г. работала в художественно-оформительской мастерской в г. Кудымкаре.</w:t>
      </w:r>
      <w:r w:rsidR="00A3090E">
        <w:rPr>
          <w:lang w:eastAsia="ru-RU"/>
        </w:rPr>
        <w:t xml:space="preserve"> </w:t>
      </w:r>
      <w:r w:rsidR="005A4096" w:rsidRPr="002E6AC6">
        <w:rPr>
          <w:lang w:eastAsia="ru-RU"/>
        </w:rPr>
        <w:t>С 1992 г. – преподаватель изобразительного искусства в школе искусств</w:t>
      </w:r>
      <w:r w:rsidR="00A3090E">
        <w:rPr>
          <w:lang w:eastAsia="ru-RU"/>
        </w:rPr>
        <w:t xml:space="preserve"> </w:t>
      </w:r>
      <w:r w:rsidR="005A4096" w:rsidRPr="002E6AC6">
        <w:rPr>
          <w:lang w:eastAsia="ru-RU"/>
        </w:rPr>
        <w:t>г. Кудымкара. Сотрудничает с Коми-Пермяцким книжным издательством с 1995 г.</w:t>
      </w:r>
    </w:p>
    <w:p w:rsidR="00881BE6" w:rsidRDefault="00471418" w:rsidP="00115813">
      <w:r w:rsidRPr="00A91C61">
        <w:t>Полина Рычкова - прирожденный художник-иллюстратор. Она оформила множество книг коми-пермяцких поэтов и писателей. Знакомство с ее творчеством позволяет обогатить представления детей дошкольного возраста о родном крае и жизни коми-пермяков.</w:t>
      </w:r>
      <w:r w:rsidRPr="00A91C61">
        <w:rPr>
          <w:rStyle w:val="apple-converted-space"/>
        </w:rPr>
        <w:t> </w:t>
      </w:r>
      <w:r w:rsidRPr="00A91C61">
        <w:br/>
        <w:t xml:space="preserve">Искусство каждого народа отличается своим национальным орнаментом. </w:t>
      </w:r>
      <w:r w:rsidR="00881BE6">
        <w:t xml:space="preserve">              </w:t>
      </w:r>
      <w:r w:rsidRPr="00A91C61">
        <w:t xml:space="preserve">И у коми-пермяков есть праздничный, насыщенный по колориту художественный орнамент. Орнаментом украшались различные бытовые предметы из дерева, ткани и меха. Самое широкое и разнообразное воплощение он нашёл в текстильных изделиях. Искусными руками мастериц коми-пермяцкий орнамент был вышит на одежде (рубашках, фартуках, кушаках, кителях, </w:t>
      </w:r>
      <w:proofErr w:type="spellStart"/>
      <w:r w:rsidRPr="00A91C61">
        <w:t>дубасах</w:t>
      </w:r>
      <w:proofErr w:type="spellEnd"/>
      <w:r w:rsidRPr="00A91C61">
        <w:t xml:space="preserve">, </w:t>
      </w:r>
      <w:proofErr w:type="spellStart"/>
      <w:r w:rsidRPr="00A91C61">
        <w:t>шамшурах</w:t>
      </w:r>
      <w:proofErr w:type="spellEnd"/>
      <w:r w:rsidRPr="00A91C61">
        <w:t xml:space="preserve">). Искусство орнамента передавалось из поколения в поколение. В иллюстрациях художника Полины Рычковой коми-пермяцкую одежду, украшенную орнаментом, можно увидеть на людях, а также представителях животного и растительного мира. Иллюстрации позволяют закрепить знания об элементах коми-пермяцкой одежды и орнамента, а также содержат творческие задания типа «Дорисуй орнамент на </w:t>
      </w:r>
      <w:proofErr w:type="spellStart"/>
      <w:r w:rsidRPr="00A91C61">
        <w:t>дубасе</w:t>
      </w:r>
      <w:proofErr w:type="spellEnd"/>
      <w:r w:rsidRPr="00A91C61">
        <w:t xml:space="preserve"> и </w:t>
      </w:r>
      <w:proofErr w:type="spellStart"/>
      <w:r w:rsidRPr="00A91C61">
        <w:t>шамшуре</w:t>
      </w:r>
      <w:proofErr w:type="spellEnd"/>
      <w:r w:rsidRPr="00A91C61">
        <w:t>».</w:t>
      </w:r>
      <w:r w:rsidRPr="00A91C61">
        <w:rPr>
          <w:rStyle w:val="apple-converted-space"/>
        </w:rPr>
        <w:t> </w:t>
      </w:r>
      <w:r w:rsidRPr="00A91C61">
        <w:br/>
        <w:t xml:space="preserve">Рисунки мастера с изображениями предметов быта, национальных </w:t>
      </w:r>
      <w:r w:rsidRPr="00A91C61">
        <w:lastRenderedPageBreak/>
        <w:t>украшений, музыкальных инструментов иллюстрируют загадки в книге «</w:t>
      </w:r>
      <w:proofErr w:type="spellStart"/>
      <w:r w:rsidRPr="00A91C61">
        <w:t>Ггрса</w:t>
      </w:r>
      <w:proofErr w:type="spellEnd"/>
      <w:r w:rsidRPr="00A91C61">
        <w:t xml:space="preserve">, а не </w:t>
      </w:r>
      <w:proofErr w:type="spellStart"/>
      <w:r w:rsidRPr="00A91C61">
        <w:t>тлiсь</w:t>
      </w:r>
      <w:proofErr w:type="spellEnd"/>
      <w:r w:rsidRPr="00A91C61">
        <w:t>» («Круглая, но не луна»). Предметы быта во всем их многообразии представлены в журнале «</w:t>
      </w:r>
      <w:proofErr w:type="spellStart"/>
      <w:r w:rsidRPr="00A91C61">
        <w:t>Силькан</w:t>
      </w:r>
      <w:proofErr w:type="spellEnd"/>
      <w:r w:rsidRPr="00A91C61">
        <w:t xml:space="preserve">» № 5 1996 г. «В </w:t>
      </w:r>
      <w:proofErr w:type="spellStart"/>
      <w:r w:rsidRPr="00A91C61">
        <w:t>чоме</w:t>
      </w:r>
      <w:proofErr w:type="spellEnd"/>
      <w:r w:rsidRPr="00A91C61">
        <w:t xml:space="preserve"> у </w:t>
      </w:r>
      <w:proofErr w:type="spellStart"/>
      <w:r w:rsidRPr="00A91C61">
        <w:t>чомора</w:t>
      </w:r>
      <w:proofErr w:type="spellEnd"/>
      <w:r w:rsidRPr="00A91C61">
        <w:t xml:space="preserve">». Здесь изображены такие истинно коми-пермяцкие предметы, как </w:t>
      </w:r>
      <w:proofErr w:type="spellStart"/>
      <w:r w:rsidRPr="00A91C61">
        <w:t>пестерь</w:t>
      </w:r>
      <w:proofErr w:type="spellEnd"/>
      <w:r w:rsidRPr="00A91C61">
        <w:t xml:space="preserve">, зыбка, </w:t>
      </w:r>
      <w:proofErr w:type="spellStart"/>
      <w:r w:rsidRPr="00A91C61">
        <w:t>печкан</w:t>
      </w:r>
      <w:proofErr w:type="spellEnd"/>
      <w:r w:rsidRPr="00A91C61">
        <w:t xml:space="preserve">, </w:t>
      </w:r>
      <w:proofErr w:type="spellStart"/>
      <w:r w:rsidRPr="00A91C61">
        <w:t>чуман</w:t>
      </w:r>
      <w:proofErr w:type="spellEnd"/>
      <w:r w:rsidRPr="00A91C61">
        <w:t xml:space="preserve">, </w:t>
      </w:r>
      <w:proofErr w:type="spellStart"/>
      <w:r w:rsidRPr="00A91C61">
        <w:t>ськтан</w:t>
      </w:r>
      <w:proofErr w:type="spellEnd"/>
      <w:r w:rsidRPr="00A91C61">
        <w:t xml:space="preserve">, </w:t>
      </w:r>
      <w:proofErr w:type="spellStart"/>
      <w:r w:rsidRPr="00A91C61">
        <w:t>зу</w:t>
      </w:r>
      <w:proofErr w:type="spellEnd"/>
      <w:r w:rsidRPr="00A91C61">
        <w:t xml:space="preserve">, </w:t>
      </w:r>
      <w:proofErr w:type="spellStart"/>
      <w:r w:rsidRPr="00A91C61">
        <w:t>р</w:t>
      </w:r>
      <w:proofErr w:type="spellEnd"/>
      <w:r w:rsidRPr="00A91C61">
        <w:t xml:space="preserve"> и многие другие.</w:t>
      </w:r>
      <w:r w:rsidRPr="00A91C61">
        <w:rPr>
          <w:rStyle w:val="apple-converted-space"/>
        </w:rPr>
        <w:t> </w:t>
      </w:r>
      <w:r w:rsidRPr="00A91C61">
        <w:br/>
        <w:t>Коми-пермяков отличает своя национальная кухня. Любимое блюдо народа - пельмени (</w:t>
      </w:r>
      <w:proofErr w:type="spellStart"/>
      <w:r w:rsidRPr="00A91C61">
        <w:t>пельняннез</w:t>
      </w:r>
      <w:proofErr w:type="spellEnd"/>
      <w:r w:rsidRPr="00A91C61">
        <w:t>). Начинка у них бывает самая разнообразная: из редьки, грибов, капусты, мяса, сныти (</w:t>
      </w:r>
      <w:proofErr w:type="spellStart"/>
      <w:r w:rsidRPr="00A91C61">
        <w:t>пиканов</w:t>
      </w:r>
      <w:proofErr w:type="spellEnd"/>
      <w:r w:rsidRPr="00A91C61">
        <w:t xml:space="preserve">, </w:t>
      </w:r>
      <w:proofErr w:type="spellStart"/>
      <w:r w:rsidRPr="00A91C61">
        <w:t>пистиков</w:t>
      </w:r>
      <w:proofErr w:type="spellEnd"/>
      <w:r w:rsidRPr="00A91C61">
        <w:t xml:space="preserve">, творога. </w:t>
      </w:r>
      <w:r w:rsidR="00881BE6">
        <w:t xml:space="preserve">                   </w:t>
      </w:r>
      <w:r w:rsidRPr="00A91C61">
        <w:t>Это истинно коми-пермяцкое блюдо оживает на страницах журнала «</w:t>
      </w:r>
      <w:proofErr w:type="spellStart"/>
      <w:r w:rsidRPr="00A91C61">
        <w:t>Силькан</w:t>
      </w:r>
      <w:proofErr w:type="spellEnd"/>
      <w:r w:rsidRPr="00A91C61">
        <w:t xml:space="preserve">» № 2 2006 г. с помощью Полины Рычковой. Пельмени у неё не только вкусные, но разные по характеру: весёлые и грустные, ленивые и шустрые. Они улыбаются, подмигивают, манят к себе, как будто говорят: «Скушай нас, дружок! ». Иллюстрация помогает привлечь внимание детей к познавательной информации. Расширяют представления детей о коми-пермяцкой кухне рисунки с другими коми-пермяцкими угощеньями: </w:t>
      </w:r>
      <w:proofErr w:type="spellStart"/>
      <w:r w:rsidRPr="00A91C61">
        <w:t>черинянь</w:t>
      </w:r>
      <w:proofErr w:type="spellEnd"/>
      <w:r w:rsidRPr="00A91C61">
        <w:t xml:space="preserve"> (рыбный пирог, </w:t>
      </w:r>
      <w:proofErr w:type="spellStart"/>
      <w:r w:rsidRPr="00A91C61">
        <w:t>рись</w:t>
      </w:r>
      <w:proofErr w:type="spellEnd"/>
      <w:r w:rsidRPr="00A91C61">
        <w:t xml:space="preserve"> (творог, </w:t>
      </w:r>
      <w:proofErr w:type="spellStart"/>
      <w:r w:rsidRPr="00A91C61">
        <w:t>ырш</w:t>
      </w:r>
      <w:proofErr w:type="spellEnd"/>
      <w:r w:rsidRPr="00A91C61">
        <w:t xml:space="preserve"> (квас, </w:t>
      </w:r>
      <w:proofErr w:type="spellStart"/>
      <w:r w:rsidRPr="00A91C61">
        <w:t>нк</w:t>
      </w:r>
      <w:proofErr w:type="spellEnd"/>
      <w:r w:rsidRPr="00A91C61">
        <w:t xml:space="preserve"> (сметана, сур (пиво, </w:t>
      </w:r>
      <w:proofErr w:type="spellStart"/>
      <w:r w:rsidRPr="00A91C61">
        <w:t>шыд</w:t>
      </w:r>
      <w:proofErr w:type="spellEnd"/>
      <w:r w:rsidRPr="00A91C61">
        <w:t xml:space="preserve"> </w:t>
      </w:r>
      <w:r w:rsidR="00881BE6">
        <w:tab/>
      </w:r>
      <w:r w:rsidRPr="00A91C61">
        <w:t>(суп)</w:t>
      </w:r>
      <w:r w:rsidR="00881BE6">
        <w:t xml:space="preserve">. </w:t>
      </w:r>
      <w:r w:rsidRPr="00A91C61">
        <w:br/>
        <w:t xml:space="preserve">Устное поэтическое творчество – истинное отражение жизни народа, его истории, духовной культуры, этнических особенностей быта. Всё это зримо выступает в сказочном эпосе. Своими корнями сказки о животных и волшебные сказки уходят в глубокую старину, оберегая для нас чудесный фантастический мир, где обитают леший </w:t>
      </w:r>
      <w:proofErr w:type="spellStart"/>
      <w:r w:rsidRPr="00A91C61">
        <w:t>Виселистый</w:t>
      </w:r>
      <w:proofErr w:type="spellEnd"/>
      <w:r w:rsidRPr="00A91C61">
        <w:t xml:space="preserve">, домовой </w:t>
      </w:r>
      <w:proofErr w:type="spellStart"/>
      <w:r w:rsidRPr="00A91C61">
        <w:t>Суседко</w:t>
      </w:r>
      <w:proofErr w:type="spellEnd"/>
      <w:r w:rsidRPr="00A91C61">
        <w:t xml:space="preserve">, водяной </w:t>
      </w:r>
      <w:proofErr w:type="spellStart"/>
      <w:r w:rsidRPr="00A91C61">
        <w:t>Вакуль</w:t>
      </w:r>
      <w:proofErr w:type="spellEnd"/>
      <w:r w:rsidRPr="00A91C61">
        <w:t xml:space="preserve">, хозяйки бора и болота </w:t>
      </w:r>
      <w:proofErr w:type="spellStart"/>
      <w:r w:rsidRPr="00A91C61">
        <w:t>Ягинь</w:t>
      </w:r>
      <w:proofErr w:type="spellEnd"/>
      <w:r w:rsidRPr="00A91C61">
        <w:t xml:space="preserve"> и </w:t>
      </w:r>
      <w:proofErr w:type="spellStart"/>
      <w:r w:rsidRPr="00A91C61">
        <w:t>Ёма</w:t>
      </w:r>
      <w:proofErr w:type="spellEnd"/>
      <w:r w:rsidRPr="00A91C61">
        <w:t xml:space="preserve"> и многие другие персонажи коми-пермяцкой мифологии. И вся эта злая нечисть противостоит человеку. Однако нет такой силы, которую не мог бы преодолеть – чаще хитростью да житейской мудростью – человек. </w:t>
      </w:r>
    </w:p>
    <w:p w:rsidR="00471418" w:rsidRDefault="00471418" w:rsidP="00115813">
      <w:r w:rsidRPr="00A91C61">
        <w:t xml:space="preserve">Полина Рычкова преодолела коми-пермяцкую чудь своей добротой. Её герои Лешачиха, </w:t>
      </w:r>
      <w:proofErr w:type="spellStart"/>
      <w:r w:rsidRPr="00A91C61">
        <w:t>Вакуль</w:t>
      </w:r>
      <w:proofErr w:type="spellEnd"/>
      <w:r w:rsidRPr="00A91C61">
        <w:t xml:space="preserve"> и </w:t>
      </w:r>
      <w:proofErr w:type="spellStart"/>
      <w:r w:rsidRPr="00A91C61">
        <w:t>Суседко</w:t>
      </w:r>
      <w:proofErr w:type="spellEnd"/>
      <w:r w:rsidRPr="00A91C61">
        <w:t xml:space="preserve"> - добрые, весёлые, располагающие к себе улыбкой, цветом, четкостью контурных линий.</w:t>
      </w:r>
      <w:r w:rsidRPr="00A91C61">
        <w:rPr>
          <w:rStyle w:val="apple-converted-space"/>
        </w:rPr>
        <w:t> </w:t>
      </w:r>
      <w:r w:rsidRPr="00A91C61">
        <w:br/>
        <w:t>Праздничные игрища, детские игры и традиционные праздники являются неотъемлемой частью жизни народа. И они находят свое отражение в творчестве художника Полины Рычковой. Иллюстрации к коми-пермяцким считалкам, потешкам, дразнилкам раскрывают особенности игр и игрушек детей дошкольного возраста. Ее рисунки сопровождают тексты Н. А. Мальцевой, кандидата педагогических наук, посвященные праздничным обрядам.</w:t>
      </w:r>
      <w:r w:rsidRPr="00A91C61">
        <w:rPr>
          <w:rStyle w:val="apple-converted-space"/>
        </w:rPr>
        <w:t> </w:t>
      </w:r>
      <w:r w:rsidRPr="00A91C61">
        <w:br/>
        <w:t>Своеобразна трактовка животных в иллюстрациях Полины Рычковой в детских журналах «</w:t>
      </w:r>
      <w:proofErr w:type="spellStart"/>
      <w:r w:rsidRPr="00A91C61">
        <w:t>Силькан</w:t>
      </w:r>
      <w:proofErr w:type="spellEnd"/>
      <w:r w:rsidRPr="00A91C61">
        <w:t>» и «</w:t>
      </w:r>
      <w:proofErr w:type="spellStart"/>
      <w:r w:rsidRPr="00A91C61">
        <w:t>Сизимок</w:t>
      </w:r>
      <w:proofErr w:type="spellEnd"/>
      <w:r w:rsidRPr="00A91C61">
        <w:t xml:space="preserve">». Художник наделяет их </w:t>
      </w:r>
      <w:r w:rsidRPr="00A91C61">
        <w:lastRenderedPageBreak/>
        <w:t>своеобразным характером и рисует внешний облик, преломляя через свое видение. Ее лисички, волки, медведи не страшны. Они забавны и в какой-то степени похожи на детскую игрушку. Обобщенно-декоративный характер решения анималистических сюжетов придает им сходство с народной картинкой.</w:t>
      </w:r>
      <w:r w:rsidRPr="00A91C61">
        <w:rPr>
          <w:rStyle w:val="apple-converted-space"/>
        </w:rPr>
        <w:t> </w:t>
      </w:r>
      <w:r w:rsidRPr="00A91C61">
        <w:br/>
        <w:t>С детьми старшего дошкольного возраста мы изучали творчество Полины Рычковой, исследовали ее манеру изображения. Дети пришли к выводу, что творчество этого художника отличает изящество, чистота, некая сказочность, живость, нежность цветовых тонов. Её рисунки поэтичны и выразительны, выполнены тонкой, лёгкой, плавной линией. Она доставляет большую радость своей фантазией и чётко передаёт характер образа: добрый злой, весёлый, грустный; движение, жест, позу, мимику.</w:t>
      </w:r>
    </w:p>
    <w:p w:rsidR="005A4096" w:rsidRPr="00D26503" w:rsidRDefault="002E6AC6" w:rsidP="00115813">
      <w:pPr>
        <w:rPr>
          <w:shd w:val="clear" w:color="auto" w:fill="FFFFFF"/>
        </w:rPr>
      </w:pPr>
      <w:r w:rsidRPr="002E6AC6">
        <w:rPr>
          <w:shd w:val="clear" w:color="auto" w:fill="FFFFFF"/>
        </w:rPr>
        <w:t>"П. А. Рычкова. Обложка. 1998."</w:t>
      </w:r>
    </w:p>
    <w:p w:rsidR="00835388" w:rsidRPr="002E6AC6" w:rsidRDefault="00835388" w:rsidP="00D26503">
      <w:pPr>
        <w:jc w:val="center"/>
        <w:rPr>
          <w:rFonts w:eastAsia="Times New Roman"/>
          <w:lang w:eastAsia="ru-RU"/>
        </w:rPr>
      </w:pPr>
      <w:r w:rsidRPr="002E6AC6">
        <w:rPr>
          <w:noProof/>
          <w:lang w:eastAsia="ru-RU"/>
        </w:rPr>
        <w:drawing>
          <wp:inline distT="0" distB="0" distL="0" distR="0">
            <wp:extent cx="1601967" cy="1777042"/>
            <wp:effectExtent l="19050" t="0" r="0" b="0"/>
            <wp:docPr id="7" name="Рисунок 7" descr="https://sun9-64.userapi.com/c604828/v604828798/2356a/WsnD74Se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c604828/v604828798/2356a/WsnD74Semk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12" cy="178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C6" w:rsidRPr="002E6AC6" w:rsidRDefault="002E6AC6" w:rsidP="00115813">
      <w:pPr>
        <w:rPr>
          <w:rFonts w:eastAsia="Times New Roman"/>
          <w:lang w:eastAsia="ru-RU"/>
        </w:rPr>
      </w:pPr>
      <w:r w:rsidRPr="002E6AC6">
        <w:rPr>
          <w:shd w:val="clear" w:color="auto" w:fill="FFFFFF"/>
        </w:rPr>
        <w:t>П.Рычкова. Ромашки. бумага, акварель</w:t>
      </w:r>
    </w:p>
    <w:p w:rsidR="002E6AC6" w:rsidRPr="002E6AC6" w:rsidRDefault="002E6AC6" w:rsidP="00115813">
      <w:pPr>
        <w:rPr>
          <w:rFonts w:eastAsia="Times New Roman"/>
          <w:lang w:eastAsia="ru-RU"/>
        </w:rPr>
      </w:pPr>
      <w:r w:rsidRPr="002E6AC6">
        <w:rPr>
          <w:noProof/>
          <w:lang w:eastAsia="ru-RU"/>
        </w:rPr>
        <w:drawing>
          <wp:inline distT="0" distB="0" distL="0" distR="0">
            <wp:extent cx="5777901" cy="3623094"/>
            <wp:effectExtent l="19050" t="0" r="0" b="0"/>
            <wp:docPr id="10" name="Рисунок 10" descr="https://sun9-45.userapi.com/c639431/v639431212/671d5/tNw0478U-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5.userapi.com/c639431/v639431212/671d5/tNw0478U-hY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98" cy="36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C6" w:rsidRPr="002E6AC6" w:rsidRDefault="002E6AC6" w:rsidP="00115813">
      <w:pPr>
        <w:rPr>
          <w:rFonts w:eastAsia="Times New Roman"/>
          <w:lang w:eastAsia="ru-RU"/>
        </w:rPr>
      </w:pPr>
      <w:r w:rsidRPr="002E6AC6">
        <w:rPr>
          <w:shd w:val="clear" w:color="auto" w:fill="FFFFFF"/>
        </w:rPr>
        <w:lastRenderedPageBreak/>
        <w:t>П.Рычкова. Осень в саду. бумага, акварель</w:t>
      </w:r>
    </w:p>
    <w:p w:rsidR="002E6AC6" w:rsidRPr="002E6AC6" w:rsidRDefault="002E6AC6" w:rsidP="00115813">
      <w:pPr>
        <w:rPr>
          <w:rFonts w:eastAsia="Times New Roman"/>
          <w:lang w:eastAsia="ru-RU"/>
        </w:rPr>
      </w:pPr>
      <w:r w:rsidRPr="002E6AC6">
        <w:rPr>
          <w:noProof/>
          <w:lang w:eastAsia="ru-RU"/>
        </w:rPr>
        <w:drawing>
          <wp:inline distT="0" distB="0" distL="0" distR="0">
            <wp:extent cx="5940425" cy="4603829"/>
            <wp:effectExtent l="19050" t="0" r="3175" b="0"/>
            <wp:docPr id="13" name="Рисунок 13" descr="https://sun9-46.userapi.com/c639431/v639431212/671e9/WsMLZX9bZ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c639431/v639431212/671e9/WsMLZX9bZQ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C6" w:rsidRPr="002E6AC6" w:rsidRDefault="002E6AC6" w:rsidP="00115813">
      <w:pPr>
        <w:rPr>
          <w:lang w:eastAsia="ru-RU"/>
        </w:rPr>
      </w:pPr>
    </w:p>
    <w:p w:rsidR="002E6AC6" w:rsidRPr="002E6AC6" w:rsidRDefault="00353C09" w:rsidP="00353C09">
      <w:pPr>
        <w:jc w:val="center"/>
        <w:rPr>
          <w:lang w:eastAsia="ru-RU"/>
        </w:rPr>
      </w:pPr>
      <w:r w:rsidRPr="00353C09">
        <w:rPr>
          <w:noProof/>
          <w:lang w:eastAsia="ru-RU"/>
        </w:rPr>
        <w:drawing>
          <wp:inline distT="0" distB="0" distL="0" distR="0">
            <wp:extent cx="3516403" cy="2526450"/>
            <wp:effectExtent l="19050" t="0" r="7847" b="0"/>
            <wp:docPr id="9" name="Рисунок 25" descr="https://sun9-39.userapi.com/c637917/v637917798/33e7a/sntQjEGk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9.userapi.com/c637917/v637917798/33e7a/sntQjEGkfR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67" cy="252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C6" w:rsidRPr="002E6AC6" w:rsidRDefault="00D26503" w:rsidP="00115813">
      <w:pPr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2587452" cy="2700067"/>
            <wp:effectExtent l="19050" t="0" r="3348" b="0"/>
            <wp:docPr id="23" name="Рисунок 14" descr="C:\Users\Айзек\Desktop\К_П ХУДОЖНИКИ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зек\Desktop\К_П ХУДОЖНИКИ\img_00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02" cy="27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3129591" cy="2699786"/>
            <wp:effectExtent l="19050" t="0" r="0" b="0"/>
            <wp:docPr id="24" name="Рисунок 15" descr="C:\Users\Айзек\Desktop\К_П ХУДОЖНИКИ\т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йзек\Desktop\К_П ХУДОЖНИКИ\тош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22" cy="269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2E6AC6" w:rsidRPr="002E6AC6" w:rsidRDefault="006E1A93" w:rsidP="00115813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Приложение №3</w:t>
      </w:r>
    </w:p>
    <w:p w:rsidR="006E1A93" w:rsidRPr="007C6360" w:rsidRDefault="006E1A93" w:rsidP="006E1A93">
      <w:pPr>
        <w:shd w:val="clear" w:color="auto" w:fill="FFFFFF"/>
        <w:spacing w:after="0"/>
        <w:jc w:val="center"/>
        <w:rPr>
          <w:rFonts w:eastAsia="Times New Roman"/>
          <w:b/>
          <w:bCs/>
          <w:lang w:eastAsia="ru-RU"/>
        </w:rPr>
      </w:pPr>
      <w:r w:rsidRPr="005D2D01">
        <w:rPr>
          <w:rFonts w:eastAsia="Times New Roman"/>
          <w:b/>
          <w:shd w:val="clear" w:color="auto" w:fill="FFFFFF"/>
          <w:lang w:eastAsia="ru-RU"/>
        </w:rPr>
        <w:t>Конспект непосредственно</w:t>
      </w:r>
      <w:r>
        <w:rPr>
          <w:rFonts w:eastAsia="Times New Roman"/>
          <w:b/>
          <w:shd w:val="clear" w:color="auto" w:fill="FFFFFF"/>
          <w:lang w:eastAsia="ru-RU"/>
        </w:rPr>
        <w:t>й образовательной деятельности                                             «</w:t>
      </w:r>
      <w:r w:rsidRPr="005D2D01">
        <w:rPr>
          <w:rFonts w:eastAsia="Times New Roman"/>
          <w:b/>
          <w:shd w:val="clear" w:color="auto" w:fill="FFFFFF"/>
          <w:lang w:eastAsia="ru-RU"/>
        </w:rPr>
        <w:t>В гости к художнику</w:t>
      </w:r>
      <w:r>
        <w:rPr>
          <w:rFonts w:eastAsia="Times New Roman"/>
          <w:b/>
          <w:shd w:val="clear" w:color="auto" w:fill="FFFFFF"/>
          <w:lang w:eastAsia="ru-RU"/>
        </w:rPr>
        <w:t>»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Интеграция образовательных областей: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«Познание», «Коммуникация», «Художественное творчество» (рисование), «Социализация», «Физическая культура», «Музыка».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Виды детской деятельности: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игровая, коммуникативная, продуктивная, чтение, музыкально - художественная.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Цели: </w:t>
      </w:r>
      <w:r w:rsidRPr="005D2D01">
        <w:rPr>
          <w:rFonts w:eastAsia="Times New Roman"/>
          <w:lang w:eastAsia="ru-RU"/>
        </w:rPr>
        <w:t>расширить знания детей о профессии художник.</w:t>
      </w:r>
    </w:p>
    <w:p w:rsidR="006E1A93" w:rsidRPr="005D2D01" w:rsidRDefault="006E1A93" w:rsidP="006E1A93">
      <w:pPr>
        <w:spacing w:after="0"/>
        <w:jc w:val="left"/>
        <w:rPr>
          <w:rFonts w:eastAsia="Times New Roman"/>
          <w:color w:val="auto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Задачи: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в доступной форме донести понятия о профессиональной деятельности художника;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помочь детям составить представление о жанровой разновидности живописи;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развить интерес к детской литературе об искусстве;</w:t>
      </w:r>
    </w:p>
    <w:p w:rsidR="006E1A93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 развить интерес к учебно-познавательной деятельности;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развить творческую активность детей.</w:t>
      </w:r>
    </w:p>
    <w:p w:rsidR="006E1A93" w:rsidRDefault="006E1A93" w:rsidP="006E1A93">
      <w:pPr>
        <w:shd w:val="clear" w:color="auto" w:fill="FFFFFF"/>
        <w:spacing w:after="0"/>
        <w:rPr>
          <w:rFonts w:eastAsia="Times New Roman"/>
          <w:b/>
          <w:bCs/>
          <w:lang w:eastAsia="ru-RU"/>
        </w:rPr>
      </w:pPr>
      <w:r w:rsidRPr="007C6360">
        <w:rPr>
          <w:rFonts w:eastAsia="Times New Roman"/>
          <w:b/>
          <w:bCs/>
          <w:lang w:eastAsia="ru-RU"/>
        </w:rPr>
        <w:t xml:space="preserve">  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Материалы и оборудование: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Для проведения игры необходимы рюкзаки, наполненные разными вещами (обязательно: карандаши, фломастеры, краски, кисти, палитра,  альбом, ластик).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Для творческого задания детям необходимы цветные карандаши, изображения автомобилей для раскрашивания.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 xml:space="preserve">- Репродукции картин известных </w:t>
      </w:r>
      <w:r>
        <w:rPr>
          <w:rFonts w:eastAsia="Times New Roman"/>
          <w:lang w:eastAsia="ru-RU"/>
        </w:rPr>
        <w:t xml:space="preserve">коми – пермяцких </w:t>
      </w:r>
      <w:r w:rsidRPr="005D2D01">
        <w:rPr>
          <w:rFonts w:eastAsia="Times New Roman"/>
          <w:lang w:eastAsia="ru-RU"/>
        </w:rPr>
        <w:t xml:space="preserve">художников </w:t>
      </w:r>
      <w:r>
        <w:rPr>
          <w:rFonts w:eastAsia="Times New Roman"/>
          <w:lang w:eastAsia="ru-RU"/>
        </w:rPr>
        <w:t xml:space="preserve">П.А. Рычковой, В. Н. </w:t>
      </w:r>
      <w:proofErr w:type="spellStart"/>
      <w:r>
        <w:rPr>
          <w:rFonts w:eastAsia="Times New Roman"/>
          <w:lang w:eastAsia="ru-RU"/>
        </w:rPr>
        <w:t>Оньков</w:t>
      </w:r>
      <w:proofErr w:type="spellEnd"/>
      <w:r>
        <w:rPr>
          <w:rFonts w:eastAsia="Times New Roman"/>
          <w:lang w:eastAsia="ru-RU"/>
        </w:rPr>
        <w:t xml:space="preserve">. </w:t>
      </w:r>
      <w:r w:rsidRPr="005D2D01">
        <w:rPr>
          <w:rFonts w:eastAsia="Times New Roman"/>
          <w:lang w:eastAsia="ru-RU"/>
        </w:rPr>
        <w:t>Иллюстрации с изображением разных профессий людей искусства.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Содержание организованной деятельности детей: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1. Организационный момент.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Звучит песня Г. Гладкова «В коробке с карандашами».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Здравствуйте, ребята! Сегодня мы с вами продолжим говорить о профессиях. Кто из вас помнит, что такое профессия</w:t>
      </w:r>
      <w:r>
        <w:rPr>
          <w:rFonts w:eastAsia="Times New Roman"/>
          <w:lang w:eastAsia="ru-RU"/>
        </w:rPr>
        <w:t>? Посмотрите внимательно на нашу выставку</w:t>
      </w:r>
      <w:r w:rsidRPr="005D2D01">
        <w:rPr>
          <w:rFonts w:eastAsia="Times New Roman"/>
          <w:lang w:eastAsia="ru-RU"/>
        </w:rPr>
        <w:t>, послушайте загадку и попробуйте догадаться, о какой профессии мы сегодня будем говорить.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Загадка: У меня есть карандаш,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            Разноцветная гуашь,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            Акварель, палитра, кисть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            И бумаги плотный лист,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lastRenderedPageBreak/>
        <w:t>              А еще – мольберт-треножник,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            Потому что я … (художник).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> </w:t>
      </w:r>
      <w:r w:rsidRPr="007C6360">
        <w:rPr>
          <w:rFonts w:eastAsia="Times New Roman"/>
          <w:b/>
          <w:bCs/>
          <w:lang w:eastAsia="ru-RU"/>
        </w:rPr>
        <w:t>Воспитатель: </w:t>
      </w:r>
      <w:r w:rsidRPr="005D2D01">
        <w:rPr>
          <w:rFonts w:eastAsia="Times New Roman"/>
          <w:lang w:eastAsia="ru-RU"/>
        </w:rPr>
        <w:t>Правильно, сегодня речь пойдет о профессии художника. Художник –  человек, который занимается изобразительным искусством, создает художественные произведения.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Он и фрукты, и природу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Нарисует, и портрет.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Взял художник на работу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Кисти, краски и мольберт.  (С. Чертков)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Кто из вас знает, чем занимается художник? (ответы детей). Правильно.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 xml:space="preserve">Художник обладает талантом изображать мир в своих произведениях. Он может показать события далекого прошлого, изобразить героев сказок и романов, показать духовный мир человека, его эмоции и чувства. Для создания произведения художнику нужно собрать материал, представить себе картину, сделать множество набросков. Некоторые произведения художники рисуют годами. Самые красивые картины и другие произведения художников хранятся в музеях и картинных </w:t>
      </w:r>
      <w:r>
        <w:rPr>
          <w:rFonts w:eastAsia="Times New Roman"/>
          <w:lang w:eastAsia="ru-RU"/>
        </w:rPr>
        <w:t>галереях. Посмотрите на полочку</w:t>
      </w:r>
      <w:r w:rsidRPr="005D2D01">
        <w:rPr>
          <w:rFonts w:eastAsia="Times New Roman"/>
          <w:lang w:eastAsia="ru-RU"/>
        </w:rPr>
        <w:t>. Здесь у нас тоже собраны репродукции лучших картин. А еще вы можете взять и посм</w:t>
      </w:r>
      <w:r>
        <w:rPr>
          <w:rFonts w:eastAsia="Times New Roman"/>
          <w:lang w:eastAsia="ru-RU"/>
        </w:rPr>
        <w:t xml:space="preserve">отреть книги и альбомы о коми – пермяцких </w:t>
      </w:r>
      <w:r w:rsidRPr="005D2D01">
        <w:rPr>
          <w:rFonts w:eastAsia="Times New Roman"/>
          <w:lang w:eastAsia="ru-RU"/>
        </w:rPr>
        <w:t xml:space="preserve"> художниках и их произведениях.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2. Основная часть.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А теперь давайте попробуем угадать, чем пользуется художник в своей работе:</w:t>
      </w:r>
    </w:p>
    <w:tbl>
      <w:tblPr>
        <w:tblW w:w="9101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9"/>
        <w:gridCol w:w="4252"/>
      </w:tblGrid>
      <w:tr w:rsidR="006E1A93" w:rsidRPr="005D2D01" w:rsidTr="002C17F6">
        <w:trPr>
          <w:tblCellSpacing w:w="7" w:type="dxa"/>
        </w:trPr>
        <w:tc>
          <w:tcPr>
            <w:tcW w:w="4828" w:type="dxa"/>
            <w:shd w:val="clear" w:color="auto" w:fill="FFFFFF"/>
            <w:vAlign w:val="center"/>
            <w:hideMark/>
          </w:tcPr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1. Вот тебе помощник деревянный.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Должен быть он острым постоянно.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Контур, натюрморт, портрет, пейзаж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Быстро нарисует … (карандаш)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2. На асфальте детвора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Нарисует нам с утра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Солнце, облако, машину,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Птичку, рыбку, Буратино,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Домик, бабочку, цветок.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Рисовать помог... (мелок)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3. Я люблю купаться в краске.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Совершенно без опаски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С головою окунаюсь,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А потом, не вытираясь,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По бумажному листу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Или тканому холсту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lastRenderedPageBreak/>
              <w:t>   Влево, вправо, вверх и вниз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Я гуляю. Кто я? (кисть)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4. Нарисует он картину</w:t>
            </w:r>
          </w:p>
          <w:p w:rsidR="005D2D01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И раскрасит Буратино,</w:t>
            </w:r>
          </w:p>
        </w:tc>
        <w:tc>
          <w:tcPr>
            <w:tcW w:w="4231" w:type="dxa"/>
            <w:shd w:val="clear" w:color="auto" w:fill="FFFFFF"/>
            <w:vAlign w:val="center"/>
            <w:hideMark/>
          </w:tcPr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lastRenderedPageBreak/>
              <w:t>   Он напишет объявленье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И открытку-поздравленье.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Рисовать плакаты мастер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Яркий тоненький... (фломастер)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5. Вы простым карандашом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Нарисуйте школу, дом,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А цветным карандашом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Свой листок раскрасьте.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Чтоб подправить всё потом,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Пригодится... (ластик)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6. Вы меня перелистали –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Как в музее побывали.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Космос на одной странице,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На другой странице – дом,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На последней – хвост жар-птицы.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lastRenderedPageBreak/>
              <w:t>   А всё вместе я –  ... (альбом)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7. Чтобы ноты разложить,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У музыкантов есть пюпитры,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А чтобы краски разводить,</w:t>
            </w:r>
          </w:p>
          <w:p w:rsidR="005D2D01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Художникам нужны… (палитры)</w:t>
            </w:r>
          </w:p>
        </w:tc>
      </w:tr>
    </w:tbl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lastRenderedPageBreak/>
        <w:t>  Воспитатель: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Все разобрали, молодцы! Ребята, а знаете ли вы, что  профессия художника имеет много разновидностей.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Как вы думаете, кто такой жи</w:t>
      </w:r>
      <w:r>
        <w:rPr>
          <w:rFonts w:eastAsia="Times New Roman"/>
          <w:lang w:eastAsia="ru-RU"/>
        </w:rPr>
        <w:t xml:space="preserve">вописец, портретист, иллюстратор, скульптор </w:t>
      </w:r>
      <w:r w:rsidRPr="005D2D01">
        <w:rPr>
          <w:rFonts w:eastAsia="Times New Roman"/>
          <w:lang w:eastAsia="ru-RU"/>
        </w:rPr>
        <w:t>, художник по костюмам, художник-мультипликатор? (дети стараются ответить).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 </w:t>
      </w:r>
      <w:r w:rsidRPr="005D2D01">
        <w:rPr>
          <w:rFonts w:eastAsia="Times New Roman"/>
          <w:lang w:eastAsia="ru-RU"/>
        </w:rPr>
        <w:t>Правильно,</w:t>
      </w:r>
      <w:r w:rsidRPr="007C6360">
        <w:rPr>
          <w:rFonts w:eastAsia="Times New Roman"/>
          <w:lang w:eastAsia="ru-RU"/>
        </w:rPr>
        <w:t> </w:t>
      </w:r>
      <w:r w:rsidRPr="007C6360">
        <w:rPr>
          <w:rFonts w:eastAsia="Times New Roman"/>
          <w:b/>
          <w:bCs/>
          <w:lang w:eastAsia="ru-RU"/>
        </w:rPr>
        <w:t>живописец </w:t>
      </w:r>
      <w:r w:rsidRPr="005D2D01">
        <w:rPr>
          <w:rFonts w:eastAsia="Times New Roman"/>
          <w:lang w:eastAsia="ru-RU"/>
        </w:rPr>
        <w:t>любит рисовать пейзажи – это любимые уголки природы, разные времена года.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Портретист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рисует лицо человека, передаёт его черты, характер.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>  Иллюстра</w:t>
      </w:r>
      <w:r w:rsidRPr="007C6360">
        <w:rPr>
          <w:rFonts w:eastAsia="Times New Roman"/>
          <w:b/>
          <w:bCs/>
          <w:lang w:eastAsia="ru-RU"/>
        </w:rPr>
        <w:t>тор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– это человек, кото</w:t>
      </w:r>
      <w:r>
        <w:rPr>
          <w:rFonts w:eastAsia="Times New Roman"/>
          <w:lang w:eastAsia="ru-RU"/>
        </w:rPr>
        <w:t>рый рисует картины к тексту книжек</w:t>
      </w:r>
      <w:r w:rsidRPr="005D2D01">
        <w:rPr>
          <w:rFonts w:eastAsia="Times New Roman"/>
          <w:lang w:eastAsia="ru-RU"/>
        </w:rPr>
        <w:t>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>  Скульптор- создает  скульптуры из глины разных людей</w:t>
      </w:r>
      <w:r>
        <w:rPr>
          <w:rFonts w:eastAsia="Times New Roman"/>
          <w:lang w:eastAsia="ru-RU"/>
        </w:rPr>
        <w:t xml:space="preserve">, </w:t>
      </w:r>
      <w:proofErr w:type="spellStart"/>
      <w:r>
        <w:rPr>
          <w:rFonts w:eastAsia="Times New Roman"/>
          <w:lang w:eastAsia="ru-RU"/>
        </w:rPr>
        <w:t>животных,птиц</w:t>
      </w:r>
      <w:proofErr w:type="spellEnd"/>
      <w:r>
        <w:rPr>
          <w:rFonts w:eastAsia="Times New Roman"/>
          <w:lang w:eastAsia="ru-RU"/>
        </w:rPr>
        <w:t>,  персонажей народных сказаний и  эпоса.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Художник по костюмам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придумывает новые модели разнообразных и красивых костюм.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Художник-мультипликатор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для создания новых мультфильмов рисует интересную историю на бумаге. При помощи этих людей мы на экранах телевизоров видим очень много сказок.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Итак, мы с вами узнали, как на протяжении многих столетий художники изображали в своих картинах окружающий их мир, всю его многообразную природу, животных, предметы, человека и его жизнь. Отсюда возникло деление картин по жанрам: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Картины, изображающие природу, называли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u w:val="single"/>
          <w:lang w:eastAsia="ru-RU"/>
        </w:rPr>
        <w:t>жанром пейзажа</w:t>
      </w:r>
      <w:r w:rsidRPr="005D2D01">
        <w:rPr>
          <w:rFonts w:eastAsia="Times New Roman"/>
          <w:lang w:eastAsia="ru-RU"/>
        </w:rPr>
        <w:t>;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Изображение красивых вещей и предметов –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u w:val="single"/>
          <w:lang w:eastAsia="ru-RU"/>
        </w:rPr>
        <w:t>жанром натюрморта</w:t>
      </w:r>
      <w:r w:rsidRPr="005D2D01">
        <w:rPr>
          <w:rFonts w:eastAsia="Times New Roman"/>
          <w:lang w:eastAsia="ru-RU"/>
        </w:rPr>
        <w:t>;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Рисование человека – жанр портрета; а изображение животных –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u w:val="single"/>
          <w:lang w:eastAsia="ru-RU"/>
        </w:rPr>
        <w:t>жанром анималистки.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5D2D01">
        <w:rPr>
          <w:rFonts w:eastAsia="Times New Roman"/>
          <w:lang w:eastAsia="ru-RU"/>
        </w:rPr>
        <w:t> Ребята, вы запомнили, какие жанры живописи существуют? Об этих жанрах  поэт Александр Кушнер и композитор Григорий Гладков написали песенку. Слушайте и подпевайте! (Звучит «Песня о картинах» стихи Александра Кушнера, музыка Григория Гладкова):</w:t>
      </w:r>
    </w:p>
    <w:tbl>
      <w:tblPr>
        <w:tblW w:w="15195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23"/>
        <w:gridCol w:w="3118"/>
        <w:gridCol w:w="9354"/>
      </w:tblGrid>
      <w:tr w:rsidR="006E1A93" w:rsidRPr="005D2D01" w:rsidTr="006E1A93">
        <w:trPr>
          <w:tblCellSpacing w:w="7" w:type="dxa"/>
        </w:trPr>
        <w:tc>
          <w:tcPr>
            <w:tcW w:w="2702" w:type="dxa"/>
            <w:shd w:val="clear" w:color="auto" w:fill="FFFFFF"/>
            <w:vAlign w:val="center"/>
            <w:hideMark/>
          </w:tcPr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Если видишь, на картине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Нарисована река,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ель и белый иней,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lastRenderedPageBreak/>
              <w:t>Или сад и облака,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снежная равнина,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поле и шалаш, – 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Обязательно картина</w:t>
            </w:r>
          </w:p>
          <w:p w:rsidR="005D2D01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Называется пейзаж.</w:t>
            </w:r>
          </w:p>
        </w:tc>
        <w:tc>
          <w:tcPr>
            <w:tcW w:w="3104" w:type="dxa"/>
            <w:shd w:val="clear" w:color="auto" w:fill="FFFFFF"/>
            <w:vAlign w:val="center"/>
            <w:hideMark/>
          </w:tcPr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lastRenderedPageBreak/>
              <w:t>Если видишь на картине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Чашку кофе на столе,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морс в большом графине,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розу в хрустале,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lastRenderedPageBreak/>
              <w:t>Или бронзовую вазу,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грушу или торт,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все предметы сразу, – </w:t>
            </w:r>
          </w:p>
          <w:p w:rsidR="005D2D01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Знай, что это натюрморт.</w:t>
            </w:r>
          </w:p>
        </w:tc>
        <w:tc>
          <w:tcPr>
            <w:tcW w:w="9333" w:type="dxa"/>
            <w:shd w:val="clear" w:color="auto" w:fill="FFFFFF"/>
            <w:vAlign w:val="center"/>
            <w:hideMark/>
          </w:tcPr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lastRenderedPageBreak/>
              <w:t>Если видишь, что с картины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Смотрит кто-нибудь из нас, – 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принц в плаще старинном,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в робе верхолаз,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Летчик или балерина,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lastRenderedPageBreak/>
              <w:t>Или Колька, твой сосед, – </w:t>
            </w:r>
          </w:p>
          <w:p w:rsidR="006E1A93" w:rsidRPr="005D2D01" w:rsidRDefault="006E1A93" w:rsidP="002C17F6">
            <w:pPr>
              <w:tabs>
                <w:tab w:val="left" w:pos="3380"/>
              </w:tabs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Обязательно картина</w:t>
            </w:r>
          </w:p>
          <w:p w:rsidR="005D2D01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Называется портрет. </w:t>
            </w:r>
          </w:p>
        </w:tc>
      </w:tr>
    </w:tbl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lastRenderedPageBreak/>
        <w:t>  Воспитатель:</w:t>
      </w:r>
      <w:r w:rsidRPr="005D2D01">
        <w:rPr>
          <w:rFonts w:eastAsia="Times New Roman"/>
          <w:shd w:val="clear" w:color="auto" w:fill="FFFFFF"/>
          <w:lang w:eastAsia="ru-RU"/>
        </w:rPr>
        <w:t> Р</w:t>
      </w:r>
      <w:r w:rsidRPr="005D2D01">
        <w:rPr>
          <w:rFonts w:eastAsia="Times New Roman"/>
          <w:lang w:eastAsia="ru-RU"/>
        </w:rPr>
        <w:t>ебята как вы думаете, какими качествами должен обладать художник, чтобы нарисовать картину? (ответы детей).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Правильно, художник должен быть аккуратным, усидчивым, терпеливым, наблюдательным, творческим.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3. Физминутка.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Ребята, чтобы художниками быть, надо чтобы мы были здоровыми и наши руки никогда не уставали, в этом нам поможет физминутка «Юные волшебники».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Раз – подняться, потянуться.</w:t>
      </w:r>
      <w:r w:rsidRPr="005D2D01">
        <w:rPr>
          <w:rFonts w:eastAsia="Times New Roman"/>
          <w:lang w:eastAsia="ru-RU"/>
        </w:rPr>
        <w:br/>
        <w:t>Два – согнуться, разогнуться.</w:t>
      </w:r>
      <w:r w:rsidRPr="005D2D01">
        <w:rPr>
          <w:rFonts w:eastAsia="Times New Roman"/>
          <w:lang w:eastAsia="ru-RU"/>
        </w:rPr>
        <w:br/>
        <w:t>Три – в ладоши три хлопка,</w:t>
      </w:r>
      <w:r w:rsidRPr="005D2D01">
        <w:rPr>
          <w:rFonts w:eastAsia="Times New Roman"/>
          <w:lang w:eastAsia="ru-RU"/>
        </w:rPr>
        <w:br/>
        <w:t>Головою три кивка.</w:t>
      </w:r>
      <w:r w:rsidRPr="005D2D01">
        <w:rPr>
          <w:rFonts w:eastAsia="Times New Roman"/>
          <w:lang w:eastAsia="ru-RU"/>
        </w:rPr>
        <w:br/>
        <w:t>На четыре руки шире.</w:t>
      </w:r>
      <w:r w:rsidRPr="005D2D01">
        <w:rPr>
          <w:rFonts w:eastAsia="Times New Roman"/>
          <w:lang w:eastAsia="ru-RU"/>
        </w:rPr>
        <w:br/>
        <w:t>Пять - руками помахать.</w:t>
      </w:r>
      <w:r w:rsidRPr="005D2D01">
        <w:rPr>
          <w:rFonts w:eastAsia="Times New Roman"/>
          <w:lang w:eastAsia="ru-RU"/>
        </w:rPr>
        <w:br/>
        <w:t>Шесть – на место тихо сесть.</w:t>
      </w:r>
      <w:r w:rsidRPr="005D2D01">
        <w:rPr>
          <w:rFonts w:eastAsia="Times New Roman"/>
          <w:lang w:eastAsia="ru-RU"/>
        </w:rPr>
        <w:br/>
        <w:t>Будем дружно рисовать,</w:t>
      </w:r>
      <w:r w:rsidRPr="005D2D01">
        <w:rPr>
          <w:rFonts w:eastAsia="Times New Roman"/>
          <w:lang w:eastAsia="ru-RU"/>
        </w:rPr>
        <w:br/>
        <w:t>И картины создавать.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4. Художественное творчество (рисование).</w:t>
      </w:r>
    </w:p>
    <w:p w:rsidR="006E1A93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Ребята,</w:t>
      </w:r>
      <w:r>
        <w:rPr>
          <w:rFonts w:eastAsia="Times New Roman"/>
          <w:lang w:eastAsia="ru-RU"/>
        </w:rPr>
        <w:t xml:space="preserve"> сегодня я предлагаю Вам нарисовать портрет своего друга.  Для работы я предлагаю сесть за парту  со своим другом. На ваших столах есть необходимое оборудование и материал для работы.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(</w:t>
      </w:r>
      <w:r w:rsidRPr="005D2D01">
        <w:rPr>
          <w:rFonts w:eastAsia="Times New Roman"/>
          <w:lang w:eastAsia="ru-RU"/>
        </w:rPr>
        <w:t xml:space="preserve">Из </w:t>
      </w:r>
      <w:r>
        <w:rPr>
          <w:rFonts w:eastAsia="Times New Roman"/>
          <w:lang w:eastAsia="ru-RU"/>
        </w:rPr>
        <w:t xml:space="preserve">работ детей оформляется </w:t>
      </w:r>
      <w:r w:rsidRPr="005D2D01">
        <w:rPr>
          <w:rFonts w:eastAsia="Times New Roman"/>
          <w:lang w:eastAsia="ru-RU"/>
        </w:rPr>
        <w:t xml:space="preserve"> выставка для родителей.)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 </w:t>
      </w:r>
      <w:r w:rsidRPr="005D2D01">
        <w:rPr>
          <w:rFonts w:eastAsia="Times New Roman"/>
          <w:lang w:eastAsia="ru-RU"/>
        </w:rPr>
        <w:t>Молодцы, ребя</w:t>
      </w:r>
      <w:r>
        <w:rPr>
          <w:rFonts w:eastAsia="Times New Roman"/>
          <w:lang w:eastAsia="ru-RU"/>
        </w:rPr>
        <w:t xml:space="preserve">та! Какие замечательные портреты  </w:t>
      </w:r>
      <w:r w:rsidRPr="005D2D01">
        <w:rPr>
          <w:rFonts w:eastAsia="Times New Roman"/>
          <w:lang w:eastAsia="ru-RU"/>
        </w:rPr>
        <w:t>у вас получились!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5. Дидактическая игра «Что лишнее?»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Ребята, а вы помните литературного персонажа  Незнайку? (дети отвечают) А как он собирался стать художником? (ответ детей). Он собрал огромную сумку – сложил туда вещи, которые хотел взять с собой, чтобы рисовать картину. (воспитатель показывает большой рюкзак, где вместе сложены различные вещи: и те, которые необходимы для занятий рисованием, и те, которые не нужны художнику в работе). Давайте поможем ему – нужно разобрать вещи и выбрать те, которые пригодятся художнику. (Дети делятся на команды, игра проводится в виде соревнования).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Все разобрали, молодцы!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lastRenderedPageBreak/>
        <w:t>  6. Рефлексия.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Ребята, что нового вы узнали о профессии художника?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Какими инструментами пользуется художники?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Какими качествами должен обладать художник, чтобы нарисовать картину?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Какие жанры живописи вы запомнили?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Вам понравилось наше занятие?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На этом наше занятие завершается. Всем спасибо. До свидания!</w:t>
      </w:r>
    </w:p>
    <w:p w:rsidR="006E1A93" w:rsidRPr="007C6360" w:rsidRDefault="006E1A93" w:rsidP="006E1A93">
      <w:pPr>
        <w:spacing w:after="0"/>
        <w:jc w:val="left"/>
      </w:pPr>
    </w:p>
    <w:p w:rsidR="006E1A93" w:rsidRPr="007C6360" w:rsidRDefault="006E1A93" w:rsidP="006E1A93">
      <w:pPr>
        <w:spacing w:after="0"/>
        <w:jc w:val="left"/>
      </w:pPr>
    </w:p>
    <w:p w:rsidR="002E6AC6" w:rsidRPr="002E6AC6" w:rsidRDefault="002E6AC6" w:rsidP="00115813">
      <w:pPr>
        <w:rPr>
          <w:shd w:val="clear" w:color="auto" w:fill="FFFFFF"/>
        </w:rPr>
      </w:pPr>
    </w:p>
    <w:p w:rsidR="002E6AC6" w:rsidRPr="002E6AC6" w:rsidRDefault="002E6AC6" w:rsidP="00115813">
      <w:pPr>
        <w:rPr>
          <w:shd w:val="clear" w:color="auto" w:fill="FFFFFF"/>
        </w:rPr>
      </w:pPr>
    </w:p>
    <w:p w:rsidR="002E6AC6" w:rsidRDefault="002E6AC6" w:rsidP="00115813"/>
    <w:p w:rsidR="002E6AC6" w:rsidRDefault="002E6AC6" w:rsidP="00115813"/>
    <w:p w:rsidR="002E6AC6" w:rsidRDefault="002E6AC6" w:rsidP="00115813"/>
    <w:p w:rsidR="002E6AC6" w:rsidRDefault="002E6AC6" w:rsidP="00115813"/>
    <w:p w:rsidR="002E6AC6" w:rsidRDefault="002E6AC6" w:rsidP="00115813"/>
    <w:p w:rsidR="00A3090E" w:rsidRDefault="00A3090E" w:rsidP="00115813"/>
    <w:sectPr w:rsidR="00A3090E" w:rsidSect="00163CD0">
      <w:pgSz w:w="11906" w:h="16838"/>
      <w:pgMar w:top="1134" w:right="850" w:bottom="1134" w:left="1701" w:header="708" w:footer="708" w:gutter="0"/>
      <w:pgBorders w:offsetFrom="page">
        <w:top w:val="crossStitch" w:sz="9" w:space="24" w:color="C00000"/>
        <w:left w:val="crossStitch" w:sz="9" w:space="24" w:color="C00000"/>
        <w:bottom w:val="crossStitch" w:sz="9" w:space="24" w:color="C00000"/>
        <w:right w:val="crossStitch" w:sz="9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03F1A"/>
    <w:multiLevelType w:val="hybridMultilevel"/>
    <w:tmpl w:val="832A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B3F3A"/>
    <w:multiLevelType w:val="hybridMultilevel"/>
    <w:tmpl w:val="3F28420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8756F5"/>
    <w:multiLevelType w:val="hybridMultilevel"/>
    <w:tmpl w:val="7B46A66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545A02"/>
    <w:multiLevelType w:val="hybridMultilevel"/>
    <w:tmpl w:val="A0241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6009F0"/>
    <w:multiLevelType w:val="hybridMultilevel"/>
    <w:tmpl w:val="CBC4C6E4"/>
    <w:lvl w:ilvl="0" w:tplc="8B968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5A4096"/>
    <w:rsid w:val="0000729D"/>
    <w:rsid w:val="00032CD7"/>
    <w:rsid w:val="0007185D"/>
    <w:rsid w:val="000F6117"/>
    <w:rsid w:val="00115813"/>
    <w:rsid w:val="00125AD8"/>
    <w:rsid w:val="00163CD0"/>
    <w:rsid w:val="001913FF"/>
    <w:rsid w:val="001B42F0"/>
    <w:rsid w:val="001B5258"/>
    <w:rsid w:val="001E2D16"/>
    <w:rsid w:val="001F4BF7"/>
    <w:rsid w:val="0023726F"/>
    <w:rsid w:val="002614A8"/>
    <w:rsid w:val="002879EC"/>
    <w:rsid w:val="002A3722"/>
    <w:rsid w:val="002C68CC"/>
    <w:rsid w:val="002E6AC6"/>
    <w:rsid w:val="002F1F63"/>
    <w:rsid w:val="00335AC9"/>
    <w:rsid w:val="00353C09"/>
    <w:rsid w:val="00365434"/>
    <w:rsid w:val="00383121"/>
    <w:rsid w:val="003B3F7E"/>
    <w:rsid w:val="003D7350"/>
    <w:rsid w:val="003D7EBD"/>
    <w:rsid w:val="003F7EC7"/>
    <w:rsid w:val="0043102D"/>
    <w:rsid w:val="00436305"/>
    <w:rsid w:val="00471418"/>
    <w:rsid w:val="00476217"/>
    <w:rsid w:val="00487A75"/>
    <w:rsid w:val="004B28A2"/>
    <w:rsid w:val="004B3BFE"/>
    <w:rsid w:val="004E39FC"/>
    <w:rsid w:val="004E4A4E"/>
    <w:rsid w:val="00504A75"/>
    <w:rsid w:val="00504BFF"/>
    <w:rsid w:val="00505659"/>
    <w:rsid w:val="00514FD2"/>
    <w:rsid w:val="00542273"/>
    <w:rsid w:val="005A4096"/>
    <w:rsid w:val="005B7997"/>
    <w:rsid w:val="005D1520"/>
    <w:rsid w:val="00602A8F"/>
    <w:rsid w:val="00645E3F"/>
    <w:rsid w:val="0065242F"/>
    <w:rsid w:val="00695C6E"/>
    <w:rsid w:val="006971D9"/>
    <w:rsid w:val="0069727C"/>
    <w:rsid w:val="006E1A93"/>
    <w:rsid w:val="006E2B29"/>
    <w:rsid w:val="00704CC8"/>
    <w:rsid w:val="00736014"/>
    <w:rsid w:val="007434EB"/>
    <w:rsid w:val="007A687F"/>
    <w:rsid w:val="007F10E0"/>
    <w:rsid w:val="00835388"/>
    <w:rsid w:val="00853688"/>
    <w:rsid w:val="00881BE6"/>
    <w:rsid w:val="008C1E80"/>
    <w:rsid w:val="008E7E8A"/>
    <w:rsid w:val="008F5661"/>
    <w:rsid w:val="008F7D89"/>
    <w:rsid w:val="00900C53"/>
    <w:rsid w:val="009116A7"/>
    <w:rsid w:val="00917102"/>
    <w:rsid w:val="009413E8"/>
    <w:rsid w:val="00A12E38"/>
    <w:rsid w:val="00A3090E"/>
    <w:rsid w:val="00AC422D"/>
    <w:rsid w:val="00BC7F3F"/>
    <w:rsid w:val="00BE20AA"/>
    <w:rsid w:val="00C8362A"/>
    <w:rsid w:val="00C93FBF"/>
    <w:rsid w:val="00C975AB"/>
    <w:rsid w:val="00CA6EEA"/>
    <w:rsid w:val="00CE4EC8"/>
    <w:rsid w:val="00D155D1"/>
    <w:rsid w:val="00D26503"/>
    <w:rsid w:val="00D80230"/>
    <w:rsid w:val="00D804FE"/>
    <w:rsid w:val="00D82AF4"/>
    <w:rsid w:val="00D833D4"/>
    <w:rsid w:val="00DB07D4"/>
    <w:rsid w:val="00DF3669"/>
    <w:rsid w:val="00E26601"/>
    <w:rsid w:val="00E45C2F"/>
    <w:rsid w:val="00E503DD"/>
    <w:rsid w:val="00EB1F9F"/>
    <w:rsid w:val="00EF0339"/>
    <w:rsid w:val="00F01175"/>
    <w:rsid w:val="00F30E80"/>
    <w:rsid w:val="00FC7FD1"/>
    <w:rsid w:val="00FE4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813"/>
    <w:pPr>
      <w:jc w:val="both"/>
    </w:pPr>
    <w:rPr>
      <w:rFonts w:ascii="Times New Roman" w:hAnsi="Times New Roman" w:cs="Times New Roman"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409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4096"/>
    <w:rPr>
      <w:b/>
      <w:bCs/>
    </w:rPr>
  </w:style>
  <w:style w:type="paragraph" w:customStyle="1" w:styleId="c0">
    <w:name w:val="c0"/>
    <w:basedOn w:val="a"/>
    <w:rsid w:val="0043102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43102D"/>
  </w:style>
  <w:style w:type="paragraph" w:styleId="a5">
    <w:name w:val="Balloon Text"/>
    <w:basedOn w:val="a"/>
    <w:link w:val="a6"/>
    <w:uiPriority w:val="99"/>
    <w:semiHidden/>
    <w:unhideWhenUsed/>
    <w:rsid w:val="0083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3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D1520"/>
  </w:style>
  <w:style w:type="paragraph" w:styleId="a7">
    <w:name w:val="No Spacing"/>
    <w:uiPriority w:val="1"/>
    <w:qFormat/>
    <w:rsid w:val="00704CC8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E26601"/>
    <w:pPr>
      <w:ind w:left="720"/>
      <w:contextualSpacing/>
      <w:jc w:val="left"/>
    </w:pPr>
    <w:rPr>
      <w:rFonts w:ascii="Calibri" w:eastAsia="Calibri" w:hAnsi="Calibri"/>
      <w:color w:val="auto"/>
      <w:sz w:val="22"/>
      <w:szCs w:val="22"/>
    </w:rPr>
  </w:style>
  <w:style w:type="character" w:styleId="a9">
    <w:name w:val="Hyperlink"/>
    <w:basedOn w:val="a0"/>
    <w:uiPriority w:val="99"/>
    <w:unhideWhenUsed/>
    <w:rsid w:val="00EF03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7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96836-F042-4711-AB2E-100E4E640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3428</Words>
  <Characters>19541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2020-10-07T10:09:00Z</dcterms:created>
  <dcterms:modified xsi:type="dcterms:W3CDTF">2022-06-16T05:22:00Z</dcterms:modified>
</cp:coreProperties>
</file>