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2C" w:rsidRPr="003D709A" w:rsidRDefault="00B63B2C" w:rsidP="003D709A">
      <w:pPr>
        <w:pStyle w:val="ConsPlusTitle"/>
        <w:spacing w:line="240" w:lineRule="exact"/>
        <w:ind w:firstLine="540"/>
        <w:jc w:val="center"/>
        <w:outlineLvl w:val="2"/>
        <w:rPr>
          <w:rFonts w:ascii="Times New Roman" w:hAnsi="Times New Roman" w:cs="Times New Roman"/>
        </w:rPr>
      </w:pPr>
      <w:r w:rsidRPr="003D709A">
        <w:rPr>
          <w:rFonts w:ascii="Times New Roman" w:hAnsi="Times New Roman" w:cs="Times New Roman"/>
        </w:rPr>
        <w:t>Памятка о правилах проведения ЕГЭ в 2023 году</w:t>
      </w:r>
    </w:p>
    <w:p w:rsidR="00B63B2C" w:rsidRPr="003D709A" w:rsidRDefault="00B63B2C" w:rsidP="003D709A">
      <w:pPr>
        <w:pStyle w:val="ConsPlusNormal"/>
        <w:spacing w:line="240" w:lineRule="exact"/>
        <w:jc w:val="both"/>
      </w:pPr>
    </w:p>
    <w:p w:rsidR="00B63B2C" w:rsidRPr="003D709A" w:rsidRDefault="00B63B2C" w:rsidP="003D709A">
      <w:pPr>
        <w:pStyle w:val="ConsPlusTitle"/>
        <w:spacing w:before="80" w:line="260" w:lineRule="exact"/>
        <w:ind w:firstLine="540"/>
        <w:jc w:val="both"/>
        <w:outlineLvl w:val="3"/>
        <w:rPr>
          <w:rFonts w:ascii="Times New Roman" w:hAnsi="Times New Roman" w:cs="Times New Roman"/>
        </w:rPr>
      </w:pPr>
      <w:r w:rsidRPr="003D709A">
        <w:rPr>
          <w:rFonts w:ascii="Times New Roman" w:hAnsi="Times New Roman" w:cs="Times New Roman"/>
        </w:rPr>
        <w:t>Общая информация о порядке проведения ЕГЭ: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2. ЕГЭ по всем учебным предметам начинается в 10:00 по местному времени.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</w:t>
      </w:r>
      <w:hyperlink r:id="rId4" w:history="1">
        <w:r w:rsidRPr="003D709A">
          <w:t>Порядка</w:t>
        </w:r>
      </w:hyperlink>
      <w:r w:rsidRPr="003D709A"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3D709A">
        <w:t>Минпросвещения</w:t>
      </w:r>
      <w:proofErr w:type="spellEnd"/>
      <w:r w:rsidRPr="003D709A">
        <w:t xml:space="preserve"> России и </w:t>
      </w:r>
      <w:proofErr w:type="spellStart"/>
      <w:r w:rsidRPr="003D709A">
        <w:t>Рособрнадзора</w:t>
      </w:r>
      <w:proofErr w:type="spellEnd"/>
      <w:r w:rsidRPr="003D709A">
        <w:t xml:space="preserve"> от 07.11.2018 N 190/1512 (зарегистрирован Минюстом России 10.12.2018, регистрационный N 52952) (далее - Порядок).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3D709A">
        <w:t>Рособрнадзором</w:t>
      </w:r>
      <w:proofErr w:type="spellEnd"/>
      <w:r w:rsidRPr="003D709A">
        <w:t>, а при сдаче ЕГЭ по математике базового уровня получил отметку не ниже удовлетворительной (три балла).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6. 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3D709A">
        <w:t>бакалавриата</w:t>
      </w:r>
      <w:proofErr w:type="spellEnd"/>
      <w:r w:rsidRPr="003D709A">
        <w:t xml:space="preserve"> и </w:t>
      </w:r>
      <w:proofErr w:type="spellStart"/>
      <w:r w:rsidRPr="003D709A">
        <w:t>специалитета</w:t>
      </w:r>
      <w:proofErr w:type="spellEnd"/>
      <w:r w:rsidRPr="003D709A">
        <w:t xml:space="preserve"> - в образовательные организации высшего образования.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3D709A">
        <w:t>бакалавриата</w:t>
      </w:r>
      <w:proofErr w:type="spellEnd"/>
      <w:r w:rsidRPr="003D709A">
        <w:t xml:space="preserve"> и </w:t>
      </w:r>
      <w:proofErr w:type="spellStart"/>
      <w:r w:rsidRPr="003D709A">
        <w:t>специалитета</w:t>
      </w:r>
      <w:proofErr w:type="spellEnd"/>
      <w:r w:rsidRPr="003D709A">
        <w:t xml:space="preserve"> - в образовательные организации высшего образования.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7. Результаты ЕГЭ при приеме на обучение по программам </w:t>
      </w:r>
      <w:proofErr w:type="spellStart"/>
      <w:r w:rsidRPr="003D709A">
        <w:t>бакалавриата</w:t>
      </w:r>
      <w:proofErr w:type="spellEnd"/>
      <w:r w:rsidRPr="003D709A">
        <w:t xml:space="preserve"> и программам </w:t>
      </w:r>
      <w:proofErr w:type="spellStart"/>
      <w:r w:rsidRPr="003D709A">
        <w:t>специалитета</w:t>
      </w:r>
      <w:proofErr w:type="spellEnd"/>
      <w:r w:rsidRPr="003D709A">
        <w:t xml:space="preserve"> действительны четыре года, следующих за годом получения таких результатов.</w:t>
      </w:r>
    </w:p>
    <w:p w:rsidR="00B63B2C" w:rsidRPr="003D709A" w:rsidRDefault="00B63B2C" w:rsidP="003D709A">
      <w:pPr>
        <w:pStyle w:val="ConsPlusNormal"/>
        <w:spacing w:before="80" w:line="280" w:lineRule="exact"/>
        <w:jc w:val="both"/>
      </w:pPr>
    </w:p>
    <w:p w:rsidR="00B63B2C" w:rsidRPr="003D709A" w:rsidRDefault="00B63B2C" w:rsidP="003D709A">
      <w:pPr>
        <w:pStyle w:val="ConsPlusTitle"/>
        <w:spacing w:before="80" w:line="280" w:lineRule="exact"/>
        <w:ind w:firstLine="540"/>
        <w:jc w:val="both"/>
        <w:outlineLvl w:val="3"/>
        <w:rPr>
          <w:rFonts w:ascii="Times New Roman" w:hAnsi="Times New Roman" w:cs="Times New Roman"/>
        </w:rPr>
      </w:pPr>
      <w:r w:rsidRPr="003D709A">
        <w:rPr>
          <w:rFonts w:ascii="Times New Roman" w:hAnsi="Times New Roman" w:cs="Times New Roman"/>
        </w:rPr>
        <w:t>Обязанности участника экзамена в рамках участия в ЕГЭ: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1. 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2. 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lastRenderedPageBreak/>
        <w:t>В случае проведения ЕГЭ по иностранным языкам (письменная часть, раздел "</w:t>
      </w:r>
      <w:proofErr w:type="spellStart"/>
      <w:r w:rsidRPr="003D709A">
        <w:t>Аудирование</w:t>
      </w:r>
      <w:proofErr w:type="spellEnd"/>
      <w:r w:rsidRPr="003D709A">
        <w:t xml:space="preserve">")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</w:t>
      </w:r>
      <w:proofErr w:type="spellStart"/>
      <w:r w:rsidRPr="003D709A">
        <w:t>аудирование</w:t>
      </w:r>
      <w:proofErr w:type="spellEnd"/>
      <w:r w:rsidRPr="003D709A"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В случае отсутствия документа, удостоверяющего личность, у участника ЕГЭ (выпускника прошлых лет, обучающегося СПО)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7. Участники экзамена, допустившие нарушение указанных требований или иные нарушения </w:t>
      </w:r>
      <w:hyperlink r:id="rId5" w:history="1">
        <w:r w:rsidRPr="003D709A">
          <w:t>Порядка</w:t>
        </w:r>
      </w:hyperlink>
      <w:r w:rsidRPr="003D709A">
        <w:t xml:space="preserve">, удаляются с экзамена. По данному факту лицами, ответственными за проведение ЕГЭ в ППЭ, составляется акт, который передается на рассмотрение председателю ГЭК. Если факт нарушения участником экзамена </w:t>
      </w:r>
      <w:hyperlink r:id="rId6" w:history="1">
        <w:r w:rsidRPr="003D709A">
          <w:t>Порядка</w:t>
        </w:r>
      </w:hyperlink>
      <w:r w:rsidRPr="003D709A">
        <w:t xml:space="preserve">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Нарушение установленного законодательством об образовании </w:t>
      </w:r>
      <w:hyperlink r:id="rId7" w:history="1">
        <w:r w:rsidRPr="003D709A">
          <w:t>порядка</w:t>
        </w:r>
      </w:hyperlink>
      <w:r w:rsidRPr="003D709A">
        <w:t xml:space="preserve"> проведения государственной итоговой аттестации влечет наложение административного штрафа в соответствии с </w:t>
      </w:r>
      <w:hyperlink r:id="rId8" w:history="1">
        <w:r w:rsidRPr="003D709A">
          <w:t>ч. 4 ст. 19.30</w:t>
        </w:r>
      </w:hyperlink>
      <w:r w:rsidRPr="003D709A">
        <w:t xml:space="preserve"> Кодекса Российской Федерации об административных правонарушениях от 30.12.2001 N 195-ФЗ.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8. Экзаменационная работа выполняется </w:t>
      </w:r>
      <w:proofErr w:type="spellStart"/>
      <w:r w:rsidRPr="003D709A">
        <w:t>гелевой</w:t>
      </w:r>
      <w:proofErr w:type="spellEnd"/>
      <w:r w:rsidRPr="003D709A"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63B2C" w:rsidRPr="003D709A" w:rsidRDefault="00B63B2C" w:rsidP="003D709A">
      <w:pPr>
        <w:pStyle w:val="ConsPlusNormal"/>
        <w:spacing w:before="80" w:line="280" w:lineRule="exact"/>
        <w:jc w:val="both"/>
      </w:pPr>
    </w:p>
    <w:p w:rsidR="00B63B2C" w:rsidRPr="003D709A" w:rsidRDefault="00B63B2C" w:rsidP="003D709A">
      <w:pPr>
        <w:pStyle w:val="ConsPlusTitle"/>
        <w:spacing w:before="80" w:line="280" w:lineRule="exact"/>
        <w:ind w:firstLine="540"/>
        <w:jc w:val="both"/>
        <w:outlineLvl w:val="3"/>
        <w:rPr>
          <w:rFonts w:ascii="Times New Roman" w:hAnsi="Times New Roman" w:cs="Times New Roman"/>
        </w:rPr>
      </w:pPr>
      <w:r w:rsidRPr="003D709A">
        <w:rPr>
          <w:rFonts w:ascii="Times New Roman" w:hAnsi="Times New Roman" w:cs="Times New Roman"/>
        </w:rPr>
        <w:t>Права участника экзамена в рамках участия в ЕГЭ: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1. 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</w:t>
      </w:r>
      <w:r w:rsidRPr="003D709A">
        <w:lastRenderedPageBreak/>
        <w:t>проведения ЕГЭ по иностранным языкам (раздел "Говорение") черновики не выдаются).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Внимание! Черновики и КИМ не проверяются и записи в них не учитываются при обработке экзаменационной работы.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учебному предмету в резервные сроки.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</w:t>
      </w:r>
      <w:hyperlink r:id="rId9" w:history="1">
        <w:r w:rsidRPr="003D709A">
          <w:t>Порядком</w:t>
        </w:r>
      </w:hyperlink>
      <w:r w:rsidRPr="003D709A">
        <w:t>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5. Участникам ГИА, непрошедшим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не ранее 1 сентября текущего года в сроки и в формах, установленных </w:t>
      </w:r>
      <w:hyperlink r:id="rId10" w:history="1">
        <w:r w:rsidRPr="003D709A">
          <w:t>Порядком</w:t>
        </w:r>
      </w:hyperlink>
      <w:r w:rsidRPr="003D709A">
        <w:t>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6. Участник экзамена имеет право подать апелляцию о нарушении установленного </w:t>
      </w:r>
      <w:hyperlink r:id="rId11" w:history="1">
        <w:r w:rsidRPr="003D709A">
          <w:t>Порядка</w:t>
        </w:r>
      </w:hyperlink>
      <w:r w:rsidRPr="003D709A">
        <w:t xml:space="preserve"> проведения ГИА и (или) о несогласии с выставленными баллами в конфликтную комиссию.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</w:t>
      </w:r>
      <w:hyperlink r:id="rId12" w:history="1">
        <w:r w:rsidRPr="003D709A">
          <w:t>Порядка</w:t>
        </w:r>
      </w:hyperlink>
      <w:r w:rsidRPr="003D709A">
        <w:t xml:space="preserve"> и неправильным заполнением бланков ЕГЭ.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Участники экзамена заблаговременно информируются о времени, месте и порядке рассмотрения апелляций.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Апелляцию о нарушении установленного </w:t>
      </w:r>
      <w:hyperlink r:id="rId13" w:history="1">
        <w:r w:rsidRPr="003D709A">
          <w:t>Порядка</w:t>
        </w:r>
      </w:hyperlink>
      <w:r w:rsidRPr="003D709A">
        <w:t xml:space="preserve"> проведения ГИА участник экзамена подает в день проведения экзамена члену ГЭК, не покидая ППЭ.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При рассмотрении апелляции о нарушении установленного </w:t>
      </w:r>
      <w:hyperlink r:id="rId14" w:history="1">
        <w:r w:rsidRPr="003D709A">
          <w:t>Порядка</w:t>
        </w:r>
      </w:hyperlink>
      <w:r w:rsidRPr="003D709A">
        <w:t xml:space="preserve">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proofErr w:type="gramStart"/>
      <w:r w:rsidRPr="003D709A">
        <w:t>об</w:t>
      </w:r>
      <w:proofErr w:type="gramEnd"/>
      <w:r w:rsidRPr="003D709A">
        <w:t xml:space="preserve"> отклонении апелляции;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proofErr w:type="gramStart"/>
      <w:r w:rsidRPr="003D709A">
        <w:t>об</w:t>
      </w:r>
      <w:proofErr w:type="gramEnd"/>
      <w:r w:rsidRPr="003D709A">
        <w:t xml:space="preserve"> удовлетворении апелляции.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(выпускники прошлых лет, обучающиеся СПО) - в конфликтную комиссию.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При рассмотрении апелляции о несогласии с выставленными баллами конфликтная комиссия </w:t>
      </w:r>
      <w:r w:rsidRPr="003D709A">
        <w:lastRenderedPageBreak/>
        <w:t>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Указанные материалы предъявляются участникам экзамена (в случае его присутствия при рассмотрении апелляции).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Апелляции о нарушении установленного </w:t>
      </w:r>
      <w:hyperlink r:id="rId15" w:history="1">
        <w:r w:rsidRPr="003D709A">
          <w:t>Порядка</w:t>
        </w:r>
      </w:hyperlink>
      <w:r w:rsidRPr="003D709A">
        <w:t xml:space="preserve">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(выпускники прошлых лет, обучающиеся СПО) - в конфликтную комиссию.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B63B2C" w:rsidRPr="003D709A" w:rsidRDefault="00B63B2C" w:rsidP="003D709A">
      <w:pPr>
        <w:pStyle w:val="ConsPlusNormal"/>
        <w:spacing w:before="80" w:line="280" w:lineRule="exact"/>
        <w:ind w:firstLine="540"/>
        <w:jc w:val="both"/>
        <w:rPr>
          <w:i/>
        </w:rPr>
      </w:pPr>
      <w:r w:rsidRPr="003D709A">
        <w:rPr>
          <w:i/>
        </w:rPr>
        <w:t xml:space="preserve">1. Федеральным </w:t>
      </w:r>
      <w:hyperlink r:id="rId16" w:history="1">
        <w:r w:rsidRPr="003D709A">
          <w:rPr>
            <w:i/>
          </w:rPr>
          <w:t>законом</w:t>
        </w:r>
      </w:hyperlink>
      <w:r w:rsidRPr="003D709A">
        <w:rPr>
          <w:i/>
        </w:rPr>
        <w:t xml:space="preserve"> от 29.12.2012 N 273-ФЗ "Об образовании в Российской Федерации".</w:t>
      </w:r>
    </w:p>
    <w:p w:rsidR="00B63B2C" w:rsidRPr="003D709A" w:rsidRDefault="00B63B2C" w:rsidP="003D709A">
      <w:pPr>
        <w:pStyle w:val="ConsPlusNormal"/>
        <w:spacing w:before="80" w:line="280" w:lineRule="exact"/>
        <w:ind w:firstLine="540"/>
        <w:jc w:val="both"/>
        <w:rPr>
          <w:i/>
        </w:rPr>
      </w:pPr>
      <w:r w:rsidRPr="003D709A">
        <w:rPr>
          <w:i/>
        </w:rPr>
        <w:t xml:space="preserve">2. </w:t>
      </w:r>
      <w:hyperlink r:id="rId17" w:history="1">
        <w:r w:rsidRPr="003D709A">
          <w:rPr>
            <w:i/>
          </w:rPr>
          <w:t>Постановлением</w:t>
        </w:r>
      </w:hyperlink>
      <w:r w:rsidRPr="003D709A">
        <w:rPr>
          <w:i/>
        </w:rPr>
        <w:t xml:space="preserve"> Правительства Российской Федерации от 29.11.2021 N 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образования".</w:t>
      </w:r>
    </w:p>
    <w:p w:rsidR="00B63B2C" w:rsidRPr="003D709A" w:rsidRDefault="00B63B2C" w:rsidP="003D709A">
      <w:pPr>
        <w:pStyle w:val="ConsPlusNormal"/>
        <w:spacing w:before="80" w:line="280" w:lineRule="exact"/>
        <w:ind w:firstLine="540"/>
        <w:jc w:val="both"/>
        <w:rPr>
          <w:i/>
        </w:rPr>
      </w:pPr>
      <w:r w:rsidRPr="003D709A">
        <w:rPr>
          <w:i/>
        </w:rPr>
        <w:t xml:space="preserve">3. </w:t>
      </w:r>
      <w:hyperlink r:id="rId18" w:history="1">
        <w:r w:rsidRPr="003D709A">
          <w:rPr>
            <w:i/>
          </w:rPr>
          <w:t>Приказом</w:t>
        </w:r>
      </w:hyperlink>
      <w:r w:rsidRPr="003D709A">
        <w:rPr>
          <w:i/>
        </w:rPr>
        <w:t xml:space="preserve"> </w:t>
      </w:r>
      <w:proofErr w:type="spellStart"/>
      <w:r w:rsidRPr="003D709A">
        <w:rPr>
          <w:i/>
        </w:rPr>
        <w:t>Минпросвещения</w:t>
      </w:r>
      <w:proofErr w:type="spellEnd"/>
      <w:r w:rsidRPr="003D709A">
        <w:rPr>
          <w:i/>
        </w:rPr>
        <w:t xml:space="preserve"> России и </w:t>
      </w:r>
      <w:proofErr w:type="spellStart"/>
      <w:r w:rsidRPr="003D709A">
        <w:rPr>
          <w:i/>
        </w:rPr>
        <w:t>Рособрнадзора</w:t>
      </w:r>
      <w:proofErr w:type="spellEnd"/>
      <w:r w:rsidRPr="003D709A">
        <w:rPr>
          <w:i/>
        </w:rPr>
        <w:t xml:space="preserve"> от 07.11.2018 N 190/1512 "Об утверждении </w:t>
      </w:r>
      <w:hyperlink r:id="rId19" w:history="1">
        <w:r w:rsidRPr="003D709A">
          <w:rPr>
            <w:i/>
          </w:rPr>
          <w:t>Порядка</w:t>
        </w:r>
      </w:hyperlink>
      <w:r w:rsidRPr="003D709A">
        <w:rPr>
          <w:i/>
        </w:rPr>
        <w:t xml:space="preserve"> проведения государственной итоговой аттестации по образовательным программам среднего общего образования" (зарегистрирован Минюстом России 10.12.2018, регистрационный N 52952).</w:t>
      </w:r>
    </w:p>
    <w:p w:rsidR="00B63B2C" w:rsidRPr="003D709A" w:rsidRDefault="00B63B2C" w:rsidP="003D709A">
      <w:pPr>
        <w:pStyle w:val="ConsPlusNormal"/>
        <w:spacing w:before="80" w:line="260" w:lineRule="exact"/>
        <w:jc w:val="both"/>
      </w:pP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С правилами проведения ЕГЭ ознакомлен(а):</w:t>
      </w: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Участник экзамена</w:t>
      </w: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_____________________ (________________)</w:t>
      </w: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"__" ______________ 2023 г.</w:t>
      </w: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Родитель/законный представитель несовершеннолетнего участника экзамена</w:t>
      </w: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_____________________ (________________)</w:t>
      </w:r>
    </w:p>
    <w:p w:rsidR="00556CC5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"__" ______________ 2023 г.</w:t>
      </w:r>
      <w:bookmarkStart w:id="0" w:name="_GoBack"/>
      <w:bookmarkEnd w:id="0"/>
    </w:p>
    <w:sectPr w:rsidR="00556CC5" w:rsidRPr="003D709A" w:rsidSect="00B63B2C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2C"/>
    <w:rsid w:val="003D709A"/>
    <w:rsid w:val="00556CC5"/>
    <w:rsid w:val="00B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7B34-1EF4-47E5-99F4-99FBB08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3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9968&amp;date=02.03.2023&amp;dst=4120&amp;field=134" TargetMode="External"/><Relationship Id="rId13" Type="http://schemas.openxmlformats.org/officeDocument/2006/relationships/hyperlink" Target="https://login.consultant.ru/link/?req=doc&amp;demo=2&amp;base=LAW&amp;n=313212&amp;date=02.03.2023&amp;dst=100023&amp;field=134" TargetMode="External"/><Relationship Id="rId18" Type="http://schemas.openxmlformats.org/officeDocument/2006/relationships/hyperlink" Target="https://login.consultant.ru/link/?req=doc&amp;demo=2&amp;base=LAW&amp;n=313212&amp;date=02.03.20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313212&amp;date=02.03.2023&amp;dst=100023&amp;field=134" TargetMode="External"/><Relationship Id="rId12" Type="http://schemas.openxmlformats.org/officeDocument/2006/relationships/hyperlink" Target="https://login.consultant.ru/link/?req=doc&amp;demo=2&amp;base=LAW&amp;n=313212&amp;date=02.03.2023&amp;dst=100023&amp;field=134" TargetMode="External"/><Relationship Id="rId17" Type="http://schemas.openxmlformats.org/officeDocument/2006/relationships/hyperlink" Target="https://login.consultant.ru/link/?req=doc&amp;demo=2&amp;base=LAW&amp;n=401933&amp;date=02.03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40020&amp;date=02.03.20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13212&amp;date=02.03.2023&amp;dst=100023&amp;field=134" TargetMode="External"/><Relationship Id="rId11" Type="http://schemas.openxmlformats.org/officeDocument/2006/relationships/hyperlink" Target="https://login.consultant.ru/link/?req=doc&amp;demo=2&amp;base=LAW&amp;n=313212&amp;date=02.03.2023&amp;dst=100023&amp;field=134" TargetMode="External"/><Relationship Id="rId5" Type="http://schemas.openxmlformats.org/officeDocument/2006/relationships/hyperlink" Target="https://login.consultant.ru/link/?req=doc&amp;demo=2&amp;base=LAW&amp;n=313212&amp;date=02.03.2023&amp;dst=100023&amp;field=134" TargetMode="External"/><Relationship Id="rId15" Type="http://schemas.openxmlformats.org/officeDocument/2006/relationships/hyperlink" Target="https://login.consultant.ru/link/?req=doc&amp;demo=2&amp;base=LAW&amp;n=313212&amp;date=02.03.2023&amp;dst=100023&amp;field=134" TargetMode="External"/><Relationship Id="rId10" Type="http://schemas.openxmlformats.org/officeDocument/2006/relationships/hyperlink" Target="https://login.consultant.ru/link/?req=doc&amp;demo=2&amp;base=LAW&amp;n=313212&amp;date=02.03.2023&amp;dst=100023&amp;field=134" TargetMode="External"/><Relationship Id="rId19" Type="http://schemas.openxmlformats.org/officeDocument/2006/relationships/hyperlink" Target="https://login.consultant.ru/link/?req=doc&amp;demo=2&amp;base=LAW&amp;n=313212&amp;date=02.03.2023&amp;dst=100023&amp;field=134" TargetMode="External"/><Relationship Id="rId4" Type="http://schemas.openxmlformats.org/officeDocument/2006/relationships/hyperlink" Target="https://login.consultant.ru/link/?req=doc&amp;demo=2&amp;base=LAW&amp;n=313212&amp;date=02.03.2023&amp;dst=100023&amp;field=134" TargetMode="External"/><Relationship Id="rId9" Type="http://schemas.openxmlformats.org/officeDocument/2006/relationships/hyperlink" Target="https://login.consultant.ru/link/?req=doc&amp;demo=2&amp;base=LAW&amp;n=313212&amp;date=02.03.2023&amp;dst=100023&amp;field=134" TargetMode="External"/><Relationship Id="rId14" Type="http://schemas.openxmlformats.org/officeDocument/2006/relationships/hyperlink" Target="https://login.consultant.ru/link/?req=doc&amp;demo=2&amp;base=LAW&amp;n=313212&amp;date=02.03.2023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Павлова Елена Ивановна</cp:lastModifiedBy>
  <cp:revision>2</cp:revision>
  <dcterms:created xsi:type="dcterms:W3CDTF">2023-03-21T05:22:00Z</dcterms:created>
  <dcterms:modified xsi:type="dcterms:W3CDTF">2023-04-13T08:35:00Z</dcterms:modified>
</cp:coreProperties>
</file>